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9B" w:rsidRDefault="005E229B" w:rsidP="005E229B">
      <w:pPr>
        <w:shd w:val="clear" w:color="auto" w:fill="FFFFFF"/>
        <w:jc w:val="center"/>
        <w:rPr>
          <w:rFonts w:eastAsia="Times New Roman"/>
          <w:bCs/>
          <w:kern w:val="2"/>
          <w:sz w:val="28"/>
          <w:szCs w:val="28"/>
          <w:u w:val="single"/>
          <w:lang w:eastAsia="ar-SA"/>
        </w:rPr>
      </w:pPr>
      <w:bookmarkStart w:id="0" w:name="_GoBack"/>
      <w:bookmarkEnd w:id="0"/>
      <w:r>
        <w:rPr>
          <w:rFonts w:eastAsia="Times New Roman"/>
          <w:bCs/>
          <w:kern w:val="2"/>
          <w:sz w:val="28"/>
          <w:szCs w:val="28"/>
          <w:u w:val="single"/>
          <w:lang w:eastAsia="ar-SA"/>
        </w:rPr>
        <w:t>Муниципальное образование город Краснодар</w:t>
      </w:r>
    </w:p>
    <w:p w:rsidR="005E229B" w:rsidRDefault="005E229B" w:rsidP="005E229B">
      <w:pPr>
        <w:shd w:val="clear" w:color="auto" w:fill="FFFFFF"/>
        <w:jc w:val="center"/>
        <w:rPr>
          <w:rFonts w:eastAsia="Times New Roman"/>
          <w:bCs/>
          <w:kern w:val="2"/>
          <w:sz w:val="28"/>
          <w:szCs w:val="28"/>
          <w:u w:val="single"/>
          <w:lang w:eastAsia="ar-SA"/>
        </w:rPr>
      </w:pPr>
      <w:r>
        <w:rPr>
          <w:rFonts w:eastAsia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kern w:val="2"/>
          <w:sz w:val="28"/>
          <w:szCs w:val="28"/>
          <w:u w:val="single"/>
          <w:lang w:eastAsia="ar-SA"/>
        </w:rPr>
        <w:t xml:space="preserve">муниципальное автономное общеобразовательное учреждение муниципального образования город Краснодар </w:t>
      </w:r>
    </w:p>
    <w:p w:rsidR="005E229B" w:rsidRDefault="005E229B" w:rsidP="005E229B">
      <w:pPr>
        <w:shd w:val="clear" w:color="auto" w:fill="FFFFFF"/>
        <w:suppressAutoHyphens/>
        <w:jc w:val="center"/>
        <w:rPr>
          <w:rFonts w:eastAsia="Times New Roman"/>
          <w:bCs/>
          <w:kern w:val="2"/>
          <w:sz w:val="28"/>
          <w:szCs w:val="28"/>
          <w:lang w:eastAsia="ar-SA"/>
        </w:rPr>
      </w:pPr>
      <w:r>
        <w:rPr>
          <w:rFonts w:eastAsia="Times New Roman"/>
          <w:bCs/>
          <w:kern w:val="2"/>
          <w:sz w:val="28"/>
          <w:szCs w:val="28"/>
          <w:u w:val="single"/>
          <w:lang w:eastAsia="ar-SA"/>
        </w:rPr>
        <w:t>средняя общеобразовательная школа № 99</w:t>
      </w:r>
    </w:p>
    <w:p w:rsidR="005E229B" w:rsidRDefault="005E229B" w:rsidP="005E229B">
      <w:pPr>
        <w:shd w:val="clear" w:color="auto" w:fill="FFFFFF"/>
        <w:suppressAutoHyphens/>
        <w:jc w:val="center"/>
        <w:rPr>
          <w:rFonts w:eastAsia="Times New Roman"/>
          <w:b/>
          <w:bCs/>
          <w:kern w:val="2"/>
          <w:sz w:val="32"/>
          <w:szCs w:val="32"/>
          <w:lang w:eastAsia="ar-SA"/>
        </w:rPr>
      </w:pPr>
    </w:p>
    <w:p w:rsidR="005E229B" w:rsidRDefault="005E229B" w:rsidP="005E229B">
      <w:pPr>
        <w:shd w:val="clear" w:color="auto" w:fill="FFFFFF"/>
        <w:suppressAutoHyphens/>
        <w:rPr>
          <w:rFonts w:eastAsia="Times New Roman"/>
          <w:bCs/>
          <w:kern w:val="2"/>
          <w:sz w:val="28"/>
          <w:szCs w:val="28"/>
          <w:lang w:eastAsia="ar-SA"/>
        </w:rPr>
      </w:pPr>
      <w:r>
        <w:rPr>
          <w:rFonts w:eastAsia="Times New Roman"/>
          <w:b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Cs/>
          <w:kern w:val="2"/>
          <w:sz w:val="28"/>
          <w:szCs w:val="28"/>
          <w:lang w:eastAsia="ar-SA"/>
        </w:rPr>
        <w:t>УТВЕРЖДЕНО</w:t>
      </w:r>
    </w:p>
    <w:p w:rsidR="005E229B" w:rsidRDefault="005E229B" w:rsidP="005E229B">
      <w:pPr>
        <w:shd w:val="clear" w:color="auto" w:fill="FFFFFF"/>
        <w:suppressAutoHyphens/>
        <w:rPr>
          <w:rFonts w:eastAsia="Times New Roman"/>
          <w:bCs/>
          <w:kern w:val="2"/>
          <w:sz w:val="28"/>
          <w:szCs w:val="28"/>
          <w:lang w:eastAsia="ar-SA"/>
        </w:rPr>
      </w:pPr>
    </w:p>
    <w:p w:rsidR="005E229B" w:rsidRDefault="005E229B" w:rsidP="005E229B">
      <w:pPr>
        <w:shd w:val="clear" w:color="auto" w:fill="FFFFFF"/>
        <w:suppressAutoHyphens/>
        <w:rPr>
          <w:rFonts w:eastAsia="Times New Roman"/>
          <w:bCs/>
          <w:kern w:val="2"/>
          <w:sz w:val="28"/>
          <w:szCs w:val="28"/>
          <w:lang w:eastAsia="ar-SA"/>
        </w:rPr>
      </w:pPr>
      <w:r>
        <w:rPr>
          <w:rFonts w:eastAsia="Times New Roman"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Cs/>
          <w:kern w:val="2"/>
          <w:sz w:val="28"/>
          <w:szCs w:val="28"/>
          <w:lang w:eastAsia="ar-SA"/>
        </w:rPr>
        <w:tab/>
        <w:t xml:space="preserve">решением педагогического совета </w:t>
      </w:r>
    </w:p>
    <w:p w:rsidR="005E229B" w:rsidRDefault="005E229B" w:rsidP="005E229B">
      <w:pPr>
        <w:shd w:val="clear" w:color="auto" w:fill="FFFFFF"/>
        <w:suppressAutoHyphens/>
        <w:rPr>
          <w:rFonts w:eastAsia="Times New Roman"/>
          <w:bCs/>
          <w:kern w:val="2"/>
          <w:sz w:val="28"/>
          <w:szCs w:val="28"/>
          <w:lang w:eastAsia="ar-SA"/>
        </w:rPr>
      </w:pPr>
      <w:r>
        <w:rPr>
          <w:rFonts w:eastAsia="Times New Roman"/>
          <w:b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Cs/>
          <w:kern w:val="2"/>
          <w:sz w:val="28"/>
          <w:szCs w:val="28"/>
          <w:lang w:eastAsia="ar-SA"/>
        </w:rPr>
        <w:t>от _______20____года протокол №1</w:t>
      </w:r>
    </w:p>
    <w:p w:rsidR="005E229B" w:rsidRDefault="005E229B" w:rsidP="005E229B">
      <w:pPr>
        <w:shd w:val="clear" w:color="auto" w:fill="FFFFFF"/>
        <w:suppressAutoHyphens/>
        <w:rPr>
          <w:rFonts w:eastAsia="Times New Roman"/>
          <w:bCs/>
          <w:kern w:val="2"/>
          <w:sz w:val="28"/>
          <w:szCs w:val="28"/>
          <w:lang w:eastAsia="ar-SA"/>
        </w:rPr>
      </w:pPr>
      <w:r>
        <w:rPr>
          <w:rFonts w:eastAsia="Times New Roman"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Cs/>
          <w:kern w:val="2"/>
          <w:sz w:val="28"/>
          <w:szCs w:val="28"/>
          <w:lang w:eastAsia="ar-SA"/>
        </w:rPr>
        <w:tab/>
      </w:r>
      <w:r>
        <w:rPr>
          <w:rFonts w:eastAsia="Times New Roman"/>
          <w:bCs/>
          <w:kern w:val="2"/>
          <w:sz w:val="28"/>
          <w:szCs w:val="28"/>
          <w:lang w:eastAsia="ar-SA"/>
        </w:rPr>
        <w:tab/>
        <w:t>Председатель ______Н.Б. Гаврилюк</w:t>
      </w:r>
    </w:p>
    <w:p w:rsidR="005E229B" w:rsidRDefault="005E229B" w:rsidP="005E229B">
      <w:pPr>
        <w:shd w:val="clear" w:color="auto" w:fill="FFFFFF"/>
        <w:suppressAutoHyphens/>
        <w:rPr>
          <w:rFonts w:eastAsia="Times New Roman"/>
          <w:bCs/>
          <w:kern w:val="2"/>
          <w:sz w:val="28"/>
          <w:szCs w:val="28"/>
          <w:lang w:eastAsia="ar-SA"/>
        </w:rPr>
      </w:pPr>
    </w:p>
    <w:p w:rsidR="005E229B" w:rsidRDefault="005E229B" w:rsidP="005E229B">
      <w:pPr>
        <w:shd w:val="clear" w:color="auto" w:fill="FFFFFF"/>
        <w:suppressAutoHyphens/>
        <w:rPr>
          <w:rFonts w:eastAsia="Times New Roman"/>
          <w:bCs/>
          <w:kern w:val="2"/>
          <w:sz w:val="28"/>
          <w:szCs w:val="28"/>
          <w:lang w:eastAsia="ar-SA"/>
        </w:rPr>
      </w:pPr>
    </w:p>
    <w:p w:rsidR="005E229B" w:rsidRDefault="005E229B" w:rsidP="005E229B">
      <w:pPr>
        <w:shd w:val="clear" w:color="auto" w:fill="FFFFFF"/>
        <w:suppressAutoHyphens/>
        <w:rPr>
          <w:rFonts w:eastAsia="Times New Roman"/>
          <w:bCs/>
          <w:kern w:val="2"/>
          <w:sz w:val="28"/>
          <w:szCs w:val="28"/>
          <w:lang w:eastAsia="ar-SA"/>
        </w:rPr>
      </w:pPr>
    </w:p>
    <w:p w:rsidR="005E229B" w:rsidRDefault="005E229B" w:rsidP="005E229B">
      <w:pPr>
        <w:shd w:val="clear" w:color="auto" w:fill="FFFFFF"/>
        <w:suppressAutoHyphens/>
        <w:jc w:val="center"/>
        <w:rPr>
          <w:rFonts w:eastAsia="Times New Roman"/>
          <w:kern w:val="2"/>
          <w:sz w:val="28"/>
          <w:szCs w:val="28"/>
          <w:lang w:eastAsia="ar-SA"/>
        </w:rPr>
      </w:pPr>
    </w:p>
    <w:p w:rsidR="005E229B" w:rsidRDefault="005E229B" w:rsidP="005E229B">
      <w:pPr>
        <w:shd w:val="clear" w:color="auto" w:fill="FFFFFF"/>
        <w:suppressAutoHyphens/>
        <w:jc w:val="center"/>
        <w:rPr>
          <w:rFonts w:eastAsia="Times New Roman"/>
          <w:b/>
          <w:kern w:val="2"/>
          <w:sz w:val="32"/>
          <w:szCs w:val="32"/>
          <w:lang w:eastAsia="ar-SA"/>
        </w:rPr>
      </w:pPr>
      <w:r>
        <w:rPr>
          <w:rFonts w:eastAsia="Times New Roman"/>
          <w:b/>
          <w:kern w:val="2"/>
          <w:sz w:val="32"/>
          <w:szCs w:val="32"/>
          <w:lang w:eastAsia="ar-SA"/>
        </w:rPr>
        <w:t>РАБОЧАЯ ПРОГРАММА</w:t>
      </w:r>
    </w:p>
    <w:p w:rsidR="005E229B" w:rsidRDefault="005E229B" w:rsidP="005E229B">
      <w:pPr>
        <w:shd w:val="clear" w:color="auto" w:fill="FFFFFF"/>
        <w:suppressAutoHyphens/>
        <w:jc w:val="center"/>
        <w:rPr>
          <w:rFonts w:eastAsia="Times New Roman"/>
          <w:kern w:val="2"/>
          <w:sz w:val="32"/>
          <w:szCs w:val="32"/>
          <w:lang w:eastAsia="ar-SA"/>
        </w:rPr>
      </w:pPr>
    </w:p>
    <w:p w:rsidR="005E229B" w:rsidRDefault="005E229B" w:rsidP="005E229B">
      <w:pPr>
        <w:shd w:val="clear" w:color="auto" w:fill="FFFFFF"/>
        <w:suppressAutoHyphens/>
        <w:jc w:val="center"/>
        <w:rPr>
          <w:rFonts w:eastAsia="Times New Roman"/>
          <w:kern w:val="2"/>
          <w:sz w:val="32"/>
          <w:szCs w:val="32"/>
          <w:lang w:eastAsia="ar-SA"/>
        </w:rPr>
      </w:pPr>
    </w:p>
    <w:p w:rsidR="005E229B" w:rsidRDefault="005E229B" w:rsidP="005E229B">
      <w:pPr>
        <w:shd w:val="clear" w:color="auto" w:fill="FFFFFF"/>
        <w:suppressAutoHyphens/>
        <w:rPr>
          <w:rFonts w:eastAsia="Times New Roman"/>
          <w:kern w:val="2"/>
          <w:sz w:val="28"/>
          <w:szCs w:val="28"/>
          <w:lang w:eastAsia="ar-SA"/>
        </w:rPr>
      </w:pPr>
    </w:p>
    <w:p w:rsidR="005E229B" w:rsidRDefault="005E229B" w:rsidP="005E229B">
      <w:pPr>
        <w:shd w:val="clear" w:color="auto" w:fill="FFFFFF"/>
        <w:suppressAutoHyphens/>
        <w:rPr>
          <w:rFonts w:eastAsia="Times New Roman"/>
          <w:kern w:val="2"/>
          <w:sz w:val="28"/>
          <w:szCs w:val="28"/>
          <w:lang w:eastAsia="ar-SA"/>
        </w:rPr>
      </w:pPr>
      <w:r>
        <w:rPr>
          <w:rFonts w:eastAsia="Times New Roman"/>
          <w:color w:val="000000"/>
          <w:kern w:val="2"/>
          <w:sz w:val="28"/>
          <w:szCs w:val="28"/>
          <w:lang w:eastAsia="ar-SA"/>
        </w:rPr>
        <w:t>По элективному курсу «Решение задач по математике»</w:t>
      </w:r>
    </w:p>
    <w:p w:rsidR="005E229B" w:rsidRDefault="005E229B" w:rsidP="005E229B">
      <w:pPr>
        <w:shd w:val="clear" w:color="auto" w:fill="FFFFFF"/>
        <w:suppressAutoHyphens/>
        <w:jc w:val="center"/>
        <w:rPr>
          <w:rFonts w:eastAsia="Times New Roman"/>
          <w:kern w:val="2"/>
          <w:sz w:val="28"/>
          <w:szCs w:val="28"/>
          <w:lang w:eastAsia="ar-SA"/>
        </w:rPr>
      </w:pPr>
    </w:p>
    <w:p w:rsidR="005E229B" w:rsidRDefault="005E229B" w:rsidP="005E229B">
      <w:pPr>
        <w:keepNext/>
        <w:shd w:val="clear" w:color="auto" w:fill="FFFFFF"/>
        <w:suppressAutoHyphens/>
        <w:rPr>
          <w:rFonts w:eastAsia="Times New Roman"/>
          <w:color w:val="000000"/>
          <w:kern w:val="2"/>
          <w:sz w:val="28"/>
          <w:szCs w:val="28"/>
          <w:u w:val="single"/>
          <w:lang w:eastAsia="ar-SA"/>
        </w:rPr>
      </w:pPr>
      <w:r>
        <w:rPr>
          <w:rFonts w:eastAsia="Times New Roman"/>
          <w:color w:val="000000"/>
          <w:kern w:val="2"/>
          <w:sz w:val="28"/>
          <w:szCs w:val="28"/>
          <w:u w:val="single"/>
          <w:lang w:eastAsia="ar-SA"/>
        </w:rPr>
        <w:t>Уровень образования: 9 класс, основное общее образование</w:t>
      </w:r>
    </w:p>
    <w:p w:rsidR="005E229B" w:rsidRDefault="005E229B" w:rsidP="005E229B">
      <w:pPr>
        <w:keepNext/>
        <w:shd w:val="clear" w:color="auto" w:fill="FFFFFF"/>
        <w:suppressAutoHyphens/>
        <w:rPr>
          <w:rFonts w:eastAsia="Times New Roman"/>
          <w:color w:val="000000"/>
          <w:kern w:val="2"/>
          <w:sz w:val="28"/>
          <w:szCs w:val="28"/>
          <w:lang w:eastAsia="ar-SA"/>
        </w:rPr>
      </w:pPr>
    </w:p>
    <w:p w:rsidR="005E229B" w:rsidRDefault="005E229B" w:rsidP="005E229B">
      <w:pPr>
        <w:keepNext/>
        <w:shd w:val="clear" w:color="auto" w:fill="FFFFFF"/>
        <w:suppressAutoHyphens/>
        <w:rPr>
          <w:rFonts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/>
          <w:color w:val="000000"/>
          <w:kern w:val="2"/>
          <w:sz w:val="28"/>
          <w:szCs w:val="28"/>
          <w:lang w:eastAsia="ar-SA"/>
        </w:rPr>
        <w:t>Количество часов: 17, 1 час в неделю во втором полугодии.</w:t>
      </w:r>
    </w:p>
    <w:p w:rsidR="005E229B" w:rsidRDefault="005E229B" w:rsidP="005E229B">
      <w:pPr>
        <w:keepNext/>
        <w:shd w:val="clear" w:color="auto" w:fill="FFFFFF"/>
        <w:suppressAutoHyphens/>
        <w:rPr>
          <w:rFonts w:eastAsia="Times New Roman"/>
          <w:color w:val="000000"/>
          <w:kern w:val="2"/>
          <w:sz w:val="28"/>
          <w:szCs w:val="28"/>
          <w:lang w:eastAsia="ar-SA"/>
        </w:rPr>
      </w:pPr>
    </w:p>
    <w:p w:rsidR="005E229B" w:rsidRDefault="005E229B" w:rsidP="005E229B">
      <w:pPr>
        <w:shd w:val="clear" w:color="auto" w:fill="FFFFFF"/>
        <w:suppressAutoHyphens/>
        <w:rPr>
          <w:rFonts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/>
          <w:color w:val="000000"/>
          <w:kern w:val="2"/>
          <w:sz w:val="28"/>
          <w:szCs w:val="28"/>
          <w:lang w:eastAsia="ar-SA"/>
        </w:rPr>
        <w:t xml:space="preserve">Учитель: </w:t>
      </w:r>
      <w:proofErr w:type="spellStart"/>
      <w:r>
        <w:rPr>
          <w:rFonts w:eastAsia="Times New Roman"/>
          <w:color w:val="000000"/>
          <w:kern w:val="2"/>
          <w:sz w:val="28"/>
          <w:szCs w:val="28"/>
          <w:lang w:eastAsia="ar-SA"/>
        </w:rPr>
        <w:t>Дебёлова</w:t>
      </w:r>
      <w:proofErr w:type="spellEnd"/>
      <w:r>
        <w:rPr>
          <w:rFonts w:eastAsia="Times New Roman"/>
          <w:color w:val="000000"/>
          <w:kern w:val="2"/>
          <w:sz w:val="28"/>
          <w:szCs w:val="28"/>
          <w:lang w:eastAsia="ar-SA"/>
        </w:rPr>
        <w:t xml:space="preserve"> И.С., </w:t>
      </w:r>
      <w:proofErr w:type="spellStart"/>
      <w:r>
        <w:rPr>
          <w:rFonts w:eastAsia="Times New Roman"/>
          <w:color w:val="000000"/>
          <w:kern w:val="2"/>
          <w:sz w:val="28"/>
          <w:szCs w:val="28"/>
          <w:lang w:eastAsia="ar-SA"/>
        </w:rPr>
        <w:t>Протченко</w:t>
      </w:r>
      <w:proofErr w:type="spellEnd"/>
      <w:r>
        <w:rPr>
          <w:rFonts w:eastAsia="Times New Roman"/>
          <w:color w:val="000000"/>
          <w:kern w:val="2"/>
          <w:sz w:val="28"/>
          <w:szCs w:val="28"/>
          <w:lang w:eastAsia="ar-SA"/>
        </w:rPr>
        <w:t xml:space="preserve"> М.Н.</w:t>
      </w:r>
    </w:p>
    <w:p w:rsidR="005E229B" w:rsidRDefault="005E229B" w:rsidP="005E229B">
      <w:pPr>
        <w:shd w:val="clear" w:color="auto" w:fill="FFFFFF"/>
        <w:suppressAutoHyphens/>
        <w:rPr>
          <w:rFonts w:eastAsia="Times New Roman"/>
          <w:color w:val="000000"/>
          <w:kern w:val="2"/>
          <w:sz w:val="28"/>
          <w:szCs w:val="28"/>
          <w:lang w:eastAsia="ar-SA"/>
        </w:rPr>
      </w:pPr>
    </w:p>
    <w:p w:rsidR="005E229B" w:rsidRDefault="005E229B" w:rsidP="005E229B">
      <w:pPr>
        <w:shd w:val="clear" w:color="auto" w:fill="FFFFFF"/>
        <w:suppressAutoHyphens/>
        <w:rPr>
          <w:rFonts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/>
          <w:color w:val="000000"/>
          <w:kern w:val="2"/>
          <w:sz w:val="28"/>
          <w:szCs w:val="28"/>
          <w:lang w:eastAsia="ar-SA"/>
        </w:rPr>
        <w:t>Программа разработана в соответствии с федеральным государственным образовательным стандартом основного общего образования.</w:t>
      </w:r>
    </w:p>
    <w:p w:rsidR="005E229B" w:rsidRDefault="005E229B" w:rsidP="005E229B">
      <w:pPr>
        <w:shd w:val="clear" w:color="auto" w:fill="FFFFFF"/>
        <w:suppressAutoHyphens/>
        <w:rPr>
          <w:rFonts w:eastAsia="Times New Roman"/>
          <w:color w:val="000000"/>
          <w:kern w:val="2"/>
          <w:sz w:val="28"/>
          <w:szCs w:val="28"/>
          <w:lang w:eastAsia="ar-SA"/>
        </w:rPr>
      </w:pPr>
    </w:p>
    <w:p w:rsidR="005E229B" w:rsidRDefault="005E229B" w:rsidP="005E229B">
      <w:pPr>
        <w:suppressAutoHyphens/>
        <w:rPr>
          <w:rFonts w:eastAsia="Times New Roman"/>
          <w:bCs/>
          <w:kern w:val="2"/>
          <w:sz w:val="28"/>
          <w:szCs w:val="28"/>
          <w:lang w:eastAsia="ar-SA"/>
        </w:rPr>
      </w:pPr>
      <w:r>
        <w:rPr>
          <w:rFonts w:eastAsia="Times New Roman"/>
          <w:bCs/>
          <w:kern w:val="2"/>
          <w:sz w:val="28"/>
          <w:szCs w:val="28"/>
          <w:lang w:eastAsia="ar-SA"/>
        </w:rPr>
        <w:t xml:space="preserve">Программа составлена на основе авторской рабочей программы </w:t>
      </w:r>
      <w:proofErr w:type="spellStart"/>
      <w:r>
        <w:rPr>
          <w:rFonts w:eastAsia="Times New Roman"/>
          <w:bCs/>
          <w:kern w:val="2"/>
          <w:sz w:val="28"/>
          <w:szCs w:val="28"/>
          <w:lang w:eastAsia="ar-SA"/>
        </w:rPr>
        <w:t>Дебёловой</w:t>
      </w:r>
      <w:proofErr w:type="spellEnd"/>
      <w:r>
        <w:rPr>
          <w:rFonts w:eastAsia="Times New Roman"/>
          <w:bCs/>
          <w:kern w:val="2"/>
          <w:sz w:val="28"/>
          <w:szCs w:val="28"/>
          <w:lang w:eastAsia="ar-SA"/>
        </w:rPr>
        <w:t xml:space="preserve"> И.С.</w:t>
      </w:r>
    </w:p>
    <w:p w:rsidR="0058133F" w:rsidRPr="009F21B3" w:rsidRDefault="0058133F" w:rsidP="009F21B3">
      <w:pPr>
        <w:spacing w:line="276" w:lineRule="auto"/>
        <w:rPr>
          <w:sz w:val="24"/>
          <w:szCs w:val="24"/>
        </w:rPr>
      </w:pPr>
    </w:p>
    <w:p w:rsidR="0058133F" w:rsidRPr="009F21B3" w:rsidRDefault="0058133F" w:rsidP="009F21B3">
      <w:pPr>
        <w:spacing w:line="276" w:lineRule="auto"/>
        <w:rPr>
          <w:sz w:val="24"/>
          <w:szCs w:val="24"/>
        </w:rPr>
      </w:pPr>
    </w:p>
    <w:p w:rsidR="0058133F" w:rsidRPr="009F21B3" w:rsidRDefault="0058133F" w:rsidP="009F21B3">
      <w:pPr>
        <w:spacing w:line="276" w:lineRule="auto"/>
        <w:rPr>
          <w:sz w:val="24"/>
          <w:szCs w:val="24"/>
        </w:rPr>
      </w:pPr>
    </w:p>
    <w:p w:rsidR="0058133F" w:rsidRPr="009F21B3" w:rsidRDefault="0058133F" w:rsidP="009F21B3">
      <w:pPr>
        <w:spacing w:line="276" w:lineRule="auto"/>
        <w:rPr>
          <w:sz w:val="24"/>
          <w:szCs w:val="24"/>
        </w:rPr>
      </w:pPr>
    </w:p>
    <w:p w:rsidR="0058133F" w:rsidRPr="009F21B3" w:rsidRDefault="0058133F" w:rsidP="009F21B3">
      <w:pPr>
        <w:spacing w:line="276" w:lineRule="auto"/>
        <w:rPr>
          <w:sz w:val="24"/>
          <w:szCs w:val="24"/>
        </w:rPr>
      </w:pPr>
    </w:p>
    <w:p w:rsidR="0058133F" w:rsidRPr="009F21B3" w:rsidRDefault="0058133F" w:rsidP="009F21B3">
      <w:pPr>
        <w:spacing w:line="276" w:lineRule="auto"/>
        <w:rPr>
          <w:sz w:val="24"/>
          <w:szCs w:val="24"/>
        </w:rPr>
      </w:pPr>
    </w:p>
    <w:p w:rsidR="0058133F" w:rsidRPr="009F21B3" w:rsidRDefault="0058133F" w:rsidP="009F21B3">
      <w:pPr>
        <w:spacing w:line="276" w:lineRule="auto"/>
        <w:rPr>
          <w:sz w:val="24"/>
          <w:szCs w:val="24"/>
        </w:rPr>
      </w:pPr>
    </w:p>
    <w:p w:rsidR="0058133F" w:rsidRPr="009F21B3" w:rsidRDefault="0058133F" w:rsidP="009F21B3">
      <w:pPr>
        <w:spacing w:line="276" w:lineRule="auto"/>
        <w:rPr>
          <w:sz w:val="24"/>
          <w:szCs w:val="24"/>
        </w:rPr>
      </w:pPr>
    </w:p>
    <w:p w:rsidR="0058133F" w:rsidRPr="009F21B3" w:rsidRDefault="0058133F" w:rsidP="009F21B3">
      <w:pPr>
        <w:spacing w:line="276" w:lineRule="auto"/>
        <w:rPr>
          <w:sz w:val="24"/>
          <w:szCs w:val="24"/>
        </w:rPr>
      </w:pPr>
    </w:p>
    <w:p w:rsidR="0058133F" w:rsidRPr="009F21B3" w:rsidRDefault="0058133F" w:rsidP="009F21B3">
      <w:pPr>
        <w:spacing w:line="276" w:lineRule="auto"/>
        <w:rPr>
          <w:sz w:val="24"/>
          <w:szCs w:val="24"/>
        </w:rPr>
      </w:pPr>
    </w:p>
    <w:p w:rsidR="0058133F" w:rsidRPr="009F21B3" w:rsidRDefault="0058133F" w:rsidP="009F21B3">
      <w:pPr>
        <w:spacing w:line="276" w:lineRule="auto"/>
        <w:rPr>
          <w:sz w:val="24"/>
          <w:szCs w:val="24"/>
        </w:rPr>
      </w:pPr>
    </w:p>
    <w:p w:rsidR="0058133F" w:rsidRPr="009F21B3" w:rsidRDefault="0058133F" w:rsidP="009F21B3">
      <w:pPr>
        <w:spacing w:line="276" w:lineRule="auto"/>
        <w:rPr>
          <w:sz w:val="24"/>
          <w:szCs w:val="24"/>
        </w:rPr>
      </w:pPr>
    </w:p>
    <w:p w:rsidR="0058133F" w:rsidRPr="009F21B3" w:rsidRDefault="0058133F" w:rsidP="009F21B3">
      <w:pPr>
        <w:spacing w:line="276" w:lineRule="auto"/>
        <w:rPr>
          <w:sz w:val="24"/>
          <w:szCs w:val="24"/>
        </w:rPr>
      </w:pPr>
    </w:p>
    <w:p w:rsidR="0058133F" w:rsidRPr="009F21B3" w:rsidRDefault="0058133F" w:rsidP="005E229B">
      <w:pPr>
        <w:tabs>
          <w:tab w:val="left" w:pos="1080"/>
        </w:tabs>
        <w:spacing w:line="276" w:lineRule="auto"/>
        <w:rPr>
          <w:rFonts w:eastAsia="Times New Roman"/>
          <w:b/>
          <w:bCs/>
          <w:sz w:val="24"/>
          <w:szCs w:val="24"/>
        </w:rPr>
        <w:sectPr w:rsidR="0058133F" w:rsidRPr="009F21B3" w:rsidSect="005813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133F" w:rsidRPr="009F21B3" w:rsidRDefault="0058133F" w:rsidP="009F21B3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358"/>
        <w:jc w:val="center"/>
        <w:rPr>
          <w:rFonts w:eastAsia="Times New Roman"/>
          <w:b/>
          <w:bCs/>
          <w:sz w:val="24"/>
          <w:szCs w:val="24"/>
        </w:rPr>
      </w:pPr>
      <w:r w:rsidRPr="009F21B3">
        <w:rPr>
          <w:rFonts w:eastAsia="Times New Roman"/>
          <w:b/>
          <w:bCs/>
          <w:sz w:val="24"/>
          <w:szCs w:val="24"/>
        </w:rPr>
        <w:lastRenderedPageBreak/>
        <w:t xml:space="preserve">Планируемые результаты освоения </w:t>
      </w:r>
      <w:proofErr w:type="gramStart"/>
      <w:r w:rsidRPr="009F21B3"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  <w:r w:rsidRPr="009F21B3">
        <w:rPr>
          <w:rFonts w:eastAsia="Times New Roman"/>
          <w:b/>
          <w:bCs/>
          <w:sz w:val="24"/>
          <w:szCs w:val="24"/>
        </w:rPr>
        <w:t xml:space="preserve">  программы </w:t>
      </w:r>
      <w:r w:rsidR="005E229B">
        <w:rPr>
          <w:rFonts w:eastAsia="Times New Roman"/>
          <w:b/>
          <w:bCs/>
          <w:sz w:val="24"/>
          <w:szCs w:val="24"/>
        </w:rPr>
        <w:t>элективного курса.</w:t>
      </w:r>
    </w:p>
    <w:p w:rsidR="0058133F" w:rsidRPr="009F21B3" w:rsidRDefault="0058133F" w:rsidP="009F21B3">
      <w:pPr>
        <w:spacing w:line="276" w:lineRule="auto"/>
        <w:rPr>
          <w:sz w:val="24"/>
          <w:szCs w:val="24"/>
        </w:rPr>
      </w:pPr>
    </w:p>
    <w:p w:rsidR="0058133F" w:rsidRPr="009F21B3" w:rsidRDefault="005E229B" w:rsidP="005E229B">
      <w:pPr>
        <w:spacing w:line="276" w:lineRule="auto"/>
        <w:ind w:left="560" w:right="40" w:hanging="30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</w:t>
      </w:r>
      <w:r w:rsidR="0058133F" w:rsidRPr="009F21B3"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58133F" w:rsidRPr="009F21B3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="0058133F" w:rsidRPr="009F21B3">
        <w:rPr>
          <w:rFonts w:eastAsia="Times New Roman"/>
          <w:b/>
          <w:bCs/>
          <w:sz w:val="24"/>
          <w:szCs w:val="24"/>
        </w:rPr>
        <w:t xml:space="preserve"> и предметные результаты освоения учебного курса </w:t>
      </w:r>
      <w:r w:rsidR="0058133F" w:rsidRPr="009F21B3">
        <w:rPr>
          <w:rFonts w:eastAsia="Times New Roman"/>
          <w:sz w:val="24"/>
          <w:szCs w:val="24"/>
        </w:rPr>
        <w:t>Программ</w:t>
      </w:r>
      <w:r>
        <w:rPr>
          <w:rFonts w:eastAsia="Times New Roman"/>
          <w:sz w:val="24"/>
          <w:szCs w:val="24"/>
        </w:rPr>
        <w:t xml:space="preserve">а курса обеспечивает достижение </w:t>
      </w:r>
      <w:r w:rsidR="0058133F" w:rsidRPr="009F21B3">
        <w:rPr>
          <w:rFonts w:eastAsia="Times New Roman"/>
          <w:sz w:val="24"/>
          <w:szCs w:val="24"/>
        </w:rPr>
        <w:t>следующих результатов освоения</w:t>
      </w:r>
      <w:r>
        <w:rPr>
          <w:sz w:val="24"/>
          <w:szCs w:val="24"/>
        </w:rPr>
        <w:t xml:space="preserve"> </w:t>
      </w:r>
      <w:r w:rsidR="0058133F" w:rsidRPr="009F21B3">
        <w:rPr>
          <w:rFonts w:eastAsia="Times New Roman"/>
          <w:sz w:val="24"/>
          <w:szCs w:val="24"/>
        </w:rPr>
        <w:t>образовательной программы основного общего образования:</w:t>
      </w:r>
    </w:p>
    <w:p w:rsidR="0058133F" w:rsidRPr="009F21B3" w:rsidRDefault="0058133F" w:rsidP="009F21B3">
      <w:pPr>
        <w:spacing w:line="276" w:lineRule="auto"/>
        <w:ind w:left="260"/>
        <w:rPr>
          <w:sz w:val="24"/>
          <w:szCs w:val="24"/>
        </w:rPr>
      </w:pPr>
      <w:r w:rsidRPr="009F21B3">
        <w:rPr>
          <w:rFonts w:eastAsia="Times New Roman"/>
          <w:i/>
          <w:iCs/>
          <w:sz w:val="24"/>
          <w:szCs w:val="24"/>
        </w:rPr>
        <w:t>личностные:</w:t>
      </w:r>
    </w:p>
    <w:p w:rsidR="0058133F" w:rsidRPr="009F21B3" w:rsidRDefault="0058133F" w:rsidP="009F21B3">
      <w:pPr>
        <w:numPr>
          <w:ilvl w:val="0"/>
          <w:numId w:val="2"/>
        </w:numPr>
        <w:tabs>
          <w:tab w:val="left" w:pos="605"/>
        </w:tabs>
        <w:spacing w:line="276" w:lineRule="auto"/>
        <w:ind w:left="260" w:right="20" w:hanging="3"/>
        <w:jc w:val="both"/>
        <w:rPr>
          <w:rFonts w:eastAsia="Times New Roman"/>
          <w:sz w:val="24"/>
          <w:szCs w:val="24"/>
        </w:rPr>
      </w:pPr>
      <w:proofErr w:type="spellStart"/>
      <w:r w:rsidRPr="009F21B3">
        <w:rPr>
          <w:rFonts w:eastAsia="Times New Roman"/>
          <w:sz w:val="24"/>
          <w:szCs w:val="24"/>
        </w:rPr>
        <w:t>сформированность</w:t>
      </w:r>
      <w:proofErr w:type="spellEnd"/>
      <w:r w:rsidRPr="009F21B3">
        <w:rPr>
          <w:rFonts w:eastAsia="Times New Roman"/>
          <w:sz w:val="24"/>
          <w:szCs w:val="24"/>
        </w:rPr>
        <w:t xml:space="preserve"> ответственного отношения к учению, готовность и способности </w:t>
      </w:r>
      <w:proofErr w:type="gramStart"/>
      <w:r w:rsidRPr="009F21B3">
        <w:rPr>
          <w:rFonts w:eastAsia="Times New Roman"/>
          <w:sz w:val="24"/>
          <w:szCs w:val="24"/>
        </w:rPr>
        <w:t>обучающихся</w:t>
      </w:r>
      <w:proofErr w:type="gramEnd"/>
      <w:r w:rsidRPr="009F21B3">
        <w:rPr>
          <w:rFonts w:eastAsia="Times New Roman"/>
          <w:sz w:val="24"/>
          <w:szCs w:val="24"/>
        </w:rPr>
        <w:t xml:space="preserve"> к саморазвитию и самообразованию на основе мотивации к обучению и</w:t>
      </w:r>
    </w:p>
    <w:p w:rsidR="0058133F" w:rsidRPr="009F21B3" w:rsidRDefault="0058133F" w:rsidP="009F21B3">
      <w:pPr>
        <w:spacing w:line="276" w:lineRule="auto"/>
        <w:ind w:left="260" w:right="40"/>
        <w:rPr>
          <w:rFonts w:eastAsia="Times New Roman"/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познанию, выбору дальнейшего образования на базе ориентировки в мире профессий и профессиональных предпочтений;</w:t>
      </w:r>
    </w:p>
    <w:p w:rsidR="0058133F" w:rsidRPr="009F21B3" w:rsidRDefault="0058133F" w:rsidP="009F21B3">
      <w:pPr>
        <w:numPr>
          <w:ilvl w:val="0"/>
          <w:numId w:val="2"/>
        </w:numPr>
        <w:tabs>
          <w:tab w:val="left" w:pos="516"/>
        </w:tabs>
        <w:spacing w:line="276" w:lineRule="auto"/>
        <w:ind w:left="260" w:right="20" w:hanging="3"/>
        <w:jc w:val="both"/>
        <w:rPr>
          <w:rFonts w:eastAsia="Times New Roman"/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F21B3">
        <w:rPr>
          <w:rFonts w:eastAsia="Times New Roman"/>
          <w:sz w:val="24"/>
          <w:szCs w:val="24"/>
        </w:rPr>
        <w:t>контрпримеры</w:t>
      </w:r>
      <w:proofErr w:type="spellEnd"/>
      <w:r w:rsidRPr="009F21B3">
        <w:rPr>
          <w:rFonts w:eastAsia="Times New Roman"/>
          <w:sz w:val="24"/>
          <w:szCs w:val="24"/>
        </w:rPr>
        <w:t>;</w:t>
      </w:r>
    </w:p>
    <w:p w:rsidR="0058133F" w:rsidRPr="009F21B3" w:rsidRDefault="0058133F" w:rsidP="009F21B3">
      <w:pPr>
        <w:numPr>
          <w:ilvl w:val="0"/>
          <w:numId w:val="2"/>
        </w:numPr>
        <w:tabs>
          <w:tab w:val="left" w:pos="575"/>
        </w:tabs>
        <w:spacing w:line="276" w:lineRule="auto"/>
        <w:ind w:left="260" w:right="20" w:hanging="3"/>
        <w:rPr>
          <w:rFonts w:eastAsia="Times New Roman"/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8133F" w:rsidRPr="009F21B3" w:rsidRDefault="0058133F" w:rsidP="009F21B3">
      <w:pPr>
        <w:numPr>
          <w:ilvl w:val="0"/>
          <w:numId w:val="2"/>
        </w:numPr>
        <w:tabs>
          <w:tab w:val="left" w:pos="695"/>
        </w:tabs>
        <w:spacing w:line="276" w:lineRule="auto"/>
        <w:ind w:left="260" w:right="20" w:hanging="3"/>
        <w:rPr>
          <w:rFonts w:eastAsia="Times New Roman"/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креативность мышления, инициатива</w:t>
      </w:r>
      <w:proofErr w:type="gramStart"/>
      <w:r w:rsidRPr="009F21B3">
        <w:rPr>
          <w:rFonts w:eastAsia="Times New Roman"/>
          <w:sz w:val="24"/>
          <w:szCs w:val="24"/>
        </w:rPr>
        <w:t xml:space="preserve"> ,</w:t>
      </w:r>
      <w:proofErr w:type="gramEnd"/>
      <w:r w:rsidRPr="009F21B3">
        <w:rPr>
          <w:rFonts w:eastAsia="Times New Roman"/>
          <w:sz w:val="24"/>
          <w:szCs w:val="24"/>
        </w:rPr>
        <w:t xml:space="preserve"> находчивость, активность при решении алгебраических задач;</w:t>
      </w:r>
    </w:p>
    <w:p w:rsidR="0058133F" w:rsidRPr="009F21B3" w:rsidRDefault="0058133F" w:rsidP="009F21B3">
      <w:pPr>
        <w:numPr>
          <w:ilvl w:val="0"/>
          <w:numId w:val="2"/>
        </w:numPr>
        <w:tabs>
          <w:tab w:val="left" w:pos="500"/>
        </w:tabs>
        <w:spacing w:line="276" w:lineRule="auto"/>
        <w:ind w:left="500" w:hanging="243"/>
        <w:rPr>
          <w:rFonts w:eastAsia="Times New Roman"/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58133F" w:rsidRPr="009F21B3" w:rsidRDefault="0058133F" w:rsidP="009F21B3">
      <w:pPr>
        <w:spacing w:line="276" w:lineRule="auto"/>
        <w:ind w:left="260"/>
        <w:rPr>
          <w:sz w:val="24"/>
          <w:szCs w:val="24"/>
        </w:rPr>
      </w:pPr>
      <w:proofErr w:type="spellStart"/>
      <w:r w:rsidRPr="009F21B3">
        <w:rPr>
          <w:rFonts w:eastAsia="Times New Roman"/>
          <w:i/>
          <w:iCs/>
          <w:sz w:val="24"/>
          <w:szCs w:val="24"/>
        </w:rPr>
        <w:t>метапредметные</w:t>
      </w:r>
      <w:proofErr w:type="spellEnd"/>
      <w:r w:rsidRPr="009F21B3">
        <w:rPr>
          <w:rFonts w:eastAsia="Times New Roman"/>
          <w:i/>
          <w:iCs/>
          <w:sz w:val="24"/>
          <w:szCs w:val="24"/>
        </w:rPr>
        <w:t>:</w:t>
      </w:r>
    </w:p>
    <w:p w:rsidR="0058133F" w:rsidRPr="009F21B3" w:rsidRDefault="0058133F" w:rsidP="009F21B3">
      <w:pPr>
        <w:numPr>
          <w:ilvl w:val="0"/>
          <w:numId w:val="3"/>
        </w:numPr>
        <w:tabs>
          <w:tab w:val="left" w:pos="546"/>
        </w:tabs>
        <w:spacing w:line="276" w:lineRule="auto"/>
        <w:ind w:left="260" w:right="20" w:hanging="3"/>
        <w:rPr>
          <w:rFonts w:eastAsia="Times New Roman"/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8133F" w:rsidRPr="009F21B3" w:rsidRDefault="0058133F" w:rsidP="009F21B3">
      <w:pPr>
        <w:numPr>
          <w:ilvl w:val="0"/>
          <w:numId w:val="3"/>
        </w:numPr>
        <w:tabs>
          <w:tab w:val="left" w:pos="620"/>
        </w:tabs>
        <w:spacing w:line="276" w:lineRule="auto"/>
        <w:ind w:left="260" w:right="40" w:hanging="3"/>
        <w:rPr>
          <w:rFonts w:eastAsia="Times New Roman"/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58133F" w:rsidRPr="009F21B3" w:rsidRDefault="0058133F" w:rsidP="009F21B3">
      <w:pPr>
        <w:numPr>
          <w:ilvl w:val="0"/>
          <w:numId w:val="3"/>
        </w:numPr>
        <w:tabs>
          <w:tab w:val="left" w:pos="516"/>
        </w:tabs>
        <w:spacing w:line="276" w:lineRule="auto"/>
        <w:ind w:left="260" w:right="20" w:hanging="3"/>
        <w:rPr>
          <w:rFonts w:eastAsia="Times New Roman"/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умение адекватно оценивать правильность или ошибочность выполнения учебной задачи, е</w:t>
      </w:r>
      <w:r w:rsidR="001B2BC4">
        <w:rPr>
          <w:rFonts w:eastAsia="Times New Roman"/>
          <w:sz w:val="24"/>
          <w:szCs w:val="24"/>
        </w:rPr>
        <w:t>ё</w:t>
      </w:r>
      <w:r w:rsidRPr="009F21B3">
        <w:rPr>
          <w:rFonts w:eastAsia="Times New Roman"/>
          <w:sz w:val="24"/>
          <w:szCs w:val="24"/>
        </w:rPr>
        <w:t xml:space="preserve"> объективную трудно</w:t>
      </w:r>
      <w:r w:rsidR="001B2BC4">
        <w:rPr>
          <w:rFonts w:eastAsia="Times New Roman"/>
          <w:sz w:val="24"/>
          <w:szCs w:val="24"/>
        </w:rPr>
        <w:t>сть и собственные возможности её</w:t>
      </w:r>
      <w:r w:rsidRPr="009F21B3">
        <w:rPr>
          <w:rFonts w:eastAsia="Times New Roman"/>
          <w:sz w:val="24"/>
          <w:szCs w:val="24"/>
        </w:rPr>
        <w:t xml:space="preserve"> решения;</w:t>
      </w:r>
    </w:p>
    <w:p w:rsidR="0058133F" w:rsidRPr="009F21B3" w:rsidRDefault="0058133F" w:rsidP="009F21B3">
      <w:pPr>
        <w:numPr>
          <w:ilvl w:val="0"/>
          <w:numId w:val="3"/>
        </w:numPr>
        <w:tabs>
          <w:tab w:val="left" w:pos="561"/>
        </w:tabs>
        <w:spacing w:line="276" w:lineRule="auto"/>
        <w:ind w:left="260" w:hanging="3"/>
        <w:rPr>
          <w:rFonts w:eastAsia="Times New Roman"/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умение устанавливать причинно-следственные связи;</w:t>
      </w:r>
      <w:r w:rsidR="001B2BC4">
        <w:rPr>
          <w:rFonts w:eastAsia="Times New Roman"/>
          <w:sz w:val="24"/>
          <w:szCs w:val="24"/>
        </w:rPr>
        <w:t xml:space="preserve"> строить </w:t>
      </w:r>
      <w:proofErr w:type="gramStart"/>
      <w:r w:rsidR="001B2BC4">
        <w:rPr>
          <w:rFonts w:eastAsia="Times New Roman"/>
          <w:sz w:val="24"/>
          <w:szCs w:val="24"/>
        </w:rPr>
        <w:t>логическое рассуждение</w:t>
      </w:r>
      <w:proofErr w:type="gramEnd"/>
      <w:r w:rsidRPr="009F21B3">
        <w:rPr>
          <w:rFonts w:eastAsia="Times New Roman"/>
          <w:sz w:val="24"/>
          <w:szCs w:val="24"/>
        </w:rPr>
        <w:t xml:space="preserve">, </w:t>
      </w:r>
      <w:r w:rsidR="001B2BC4">
        <w:rPr>
          <w:rFonts w:eastAsia="Times New Roman"/>
          <w:sz w:val="24"/>
          <w:szCs w:val="24"/>
        </w:rPr>
        <w:t xml:space="preserve"> </w:t>
      </w:r>
      <w:r w:rsidRPr="009F21B3">
        <w:rPr>
          <w:rFonts w:eastAsia="Times New Roman"/>
          <w:sz w:val="24"/>
          <w:szCs w:val="24"/>
        </w:rPr>
        <w:t>умозаключение (индуктивное, дедуктивное и по аналогии) и выводы;</w:t>
      </w:r>
    </w:p>
    <w:p w:rsidR="0058133F" w:rsidRPr="005E229B" w:rsidRDefault="0058133F" w:rsidP="005E229B">
      <w:pPr>
        <w:numPr>
          <w:ilvl w:val="0"/>
          <w:numId w:val="3"/>
        </w:numPr>
        <w:tabs>
          <w:tab w:val="left" w:pos="516"/>
        </w:tabs>
        <w:spacing w:line="276" w:lineRule="auto"/>
        <w:ind w:left="260" w:hanging="3"/>
        <w:rPr>
          <w:rFonts w:eastAsia="Times New Roman"/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умение создавать, применять и преобразовывать знаково - символические средства, модели и схемы для решения учебных и познавательных задач;</w:t>
      </w:r>
      <w:r w:rsidR="001B2BC4">
        <w:rPr>
          <w:rFonts w:eastAsia="Times New Roman"/>
          <w:sz w:val="24"/>
          <w:szCs w:val="24"/>
        </w:rPr>
        <w:t xml:space="preserve"> </w:t>
      </w:r>
      <w:r w:rsidRPr="005E229B">
        <w:rPr>
          <w:rFonts w:eastAsia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8133F" w:rsidRPr="009F21B3" w:rsidRDefault="0058133F" w:rsidP="009F21B3">
      <w:pPr>
        <w:numPr>
          <w:ilvl w:val="0"/>
          <w:numId w:val="5"/>
        </w:numPr>
        <w:tabs>
          <w:tab w:val="left" w:pos="501"/>
        </w:tabs>
        <w:spacing w:line="276" w:lineRule="auto"/>
        <w:ind w:left="260" w:right="20" w:hanging="3"/>
        <w:rPr>
          <w:rFonts w:eastAsia="Times New Roman"/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8133F" w:rsidRPr="009F21B3" w:rsidRDefault="0058133F" w:rsidP="009F21B3">
      <w:pPr>
        <w:numPr>
          <w:ilvl w:val="0"/>
          <w:numId w:val="6"/>
        </w:numPr>
        <w:tabs>
          <w:tab w:val="left" w:pos="546"/>
        </w:tabs>
        <w:spacing w:line="276" w:lineRule="auto"/>
        <w:ind w:left="260" w:right="20" w:hanging="3"/>
        <w:rPr>
          <w:rFonts w:eastAsia="Times New Roman"/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58133F" w:rsidRPr="009F21B3" w:rsidRDefault="0058133F" w:rsidP="009F21B3">
      <w:pPr>
        <w:numPr>
          <w:ilvl w:val="0"/>
          <w:numId w:val="6"/>
        </w:numPr>
        <w:tabs>
          <w:tab w:val="left" w:pos="531"/>
        </w:tabs>
        <w:spacing w:line="276" w:lineRule="auto"/>
        <w:ind w:left="260" w:right="40" w:hanging="3"/>
        <w:rPr>
          <w:rFonts w:eastAsia="Times New Roman"/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58133F" w:rsidRPr="005E229B" w:rsidRDefault="0058133F" w:rsidP="005E229B">
      <w:pPr>
        <w:numPr>
          <w:ilvl w:val="0"/>
          <w:numId w:val="6"/>
        </w:numPr>
        <w:tabs>
          <w:tab w:val="left" w:pos="500"/>
        </w:tabs>
        <w:spacing w:line="276" w:lineRule="auto"/>
        <w:ind w:left="500" w:hanging="243"/>
        <w:rPr>
          <w:rFonts w:eastAsia="Times New Roman"/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понимание сущности алгоритмических предписаний и умение</w:t>
      </w:r>
      <w:r w:rsidR="005E229B">
        <w:rPr>
          <w:rFonts w:eastAsia="Times New Roman"/>
          <w:sz w:val="24"/>
          <w:szCs w:val="24"/>
        </w:rPr>
        <w:t xml:space="preserve"> действовать в соответств</w:t>
      </w:r>
      <w:r w:rsidRPr="009F21B3">
        <w:rPr>
          <w:rFonts w:eastAsia="Times New Roman"/>
          <w:sz w:val="24"/>
          <w:szCs w:val="24"/>
        </w:rPr>
        <w:t>ии с</w:t>
      </w:r>
      <w:r w:rsidR="001B2BC4">
        <w:rPr>
          <w:rFonts w:eastAsia="Times New Roman"/>
          <w:sz w:val="24"/>
          <w:szCs w:val="24"/>
        </w:rPr>
        <w:t xml:space="preserve"> </w:t>
      </w:r>
      <w:r w:rsidRPr="005E229B">
        <w:rPr>
          <w:rFonts w:eastAsia="Times New Roman"/>
          <w:sz w:val="24"/>
          <w:szCs w:val="24"/>
        </w:rPr>
        <w:t>предложенным алгоритмом;</w:t>
      </w:r>
    </w:p>
    <w:p w:rsidR="005E229B" w:rsidRDefault="005E229B" w:rsidP="009F21B3">
      <w:pPr>
        <w:spacing w:line="276" w:lineRule="auto"/>
        <w:ind w:left="260"/>
        <w:rPr>
          <w:rFonts w:eastAsia="Times New Roman"/>
          <w:i/>
          <w:iCs/>
          <w:sz w:val="24"/>
          <w:szCs w:val="24"/>
        </w:rPr>
      </w:pPr>
    </w:p>
    <w:p w:rsidR="0058133F" w:rsidRPr="009F21B3" w:rsidRDefault="0058133F" w:rsidP="009F21B3">
      <w:pPr>
        <w:spacing w:line="276" w:lineRule="auto"/>
        <w:ind w:left="260"/>
        <w:rPr>
          <w:rFonts w:eastAsia="Times New Roman"/>
          <w:sz w:val="24"/>
          <w:szCs w:val="24"/>
        </w:rPr>
      </w:pPr>
      <w:r w:rsidRPr="009F21B3">
        <w:rPr>
          <w:rFonts w:eastAsia="Times New Roman"/>
          <w:i/>
          <w:iCs/>
          <w:sz w:val="24"/>
          <w:szCs w:val="24"/>
        </w:rPr>
        <w:lastRenderedPageBreak/>
        <w:t>предметные:</w:t>
      </w:r>
    </w:p>
    <w:p w:rsidR="0058133F" w:rsidRPr="009F21B3" w:rsidRDefault="0058133F" w:rsidP="009F21B3">
      <w:pPr>
        <w:spacing w:line="276" w:lineRule="auto"/>
        <w:rPr>
          <w:rFonts w:eastAsia="Times New Roman"/>
          <w:sz w:val="24"/>
          <w:szCs w:val="24"/>
        </w:rPr>
      </w:pPr>
    </w:p>
    <w:p w:rsidR="0058133F" w:rsidRPr="005E229B" w:rsidRDefault="0058133F" w:rsidP="005E229B">
      <w:pPr>
        <w:numPr>
          <w:ilvl w:val="0"/>
          <w:numId w:val="7"/>
        </w:numPr>
        <w:tabs>
          <w:tab w:val="left" w:pos="520"/>
        </w:tabs>
        <w:spacing w:line="276" w:lineRule="auto"/>
        <w:ind w:left="520" w:hanging="263"/>
        <w:rPr>
          <w:rFonts w:eastAsia="Times New Roman"/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умение работать с математич</w:t>
      </w:r>
      <w:r w:rsidR="001B2BC4">
        <w:rPr>
          <w:rFonts w:eastAsia="Times New Roman"/>
          <w:sz w:val="24"/>
          <w:szCs w:val="24"/>
        </w:rPr>
        <w:t>еским текстом (структурирование</w:t>
      </w:r>
      <w:r w:rsidRPr="009F21B3">
        <w:rPr>
          <w:rFonts w:eastAsia="Times New Roman"/>
          <w:sz w:val="24"/>
          <w:szCs w:val="24"/>
        </w:rPr>
        <w:t>, извлечение  необходимой</w:t>
      </w:r>
      <w:r w:rsidR="005E229B">
        <w:rPr>
          <w:rFonts w:eastAsia="Times New Roman"/>
          <w:sz w:val="24"/>
          <w:szCs w:val="24"/>
        </w:rPr>
        <w:t xml:space="preserve"> </w:t>
      </w:r>
      <w:r w:rsidRPr="005E229B">
        <w:rPr>
          <w:rFonts w:eastAsia="Times New Roman"/>
          <w:sz w:val="24"/>
          <w:szCs w:val="24"/>
        </w:rPr>
        <w:t>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</w:t>
      </w:r>
      <w:r w:rsidR="005E229B">
        <w:rPr>
          <w:rFonts w:eastAsia="Times New Roman"/>
          <w:sz w:val="24"/>
          <w:szCs w:val="24"/>
        </w:rPr>
        <w:t xml:space="preserve"> </w:t>
      </w:r>
      <w:r w:rsidRPr="005E229B">
        <w:rPr>
          <w:rFonts w:eastAsia="Times New Roman"/>
          <w:sz w:val="24"/>
          <w:szCs w:val="24"/>
        </w:rPr>
        <w:t>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58133F" w:rsidRPr="009F21B3" w:rsidRDefault="0058133F" w:rsidP="009F21B3">
      <w:pPr>
        <w:numPr>
          <w:ilvl w:val="0"/>
          <w:numId w:val="8"/>
        </w:numPr>
        <w:tabs>
          <w:tab w:val="left" w:pos="605"/>
        </w:tabs>
        <w:spacing w:line="276" w:lineRule="auto"/>
        <w:ind w:left="260" w:right="20" w:hanging="3"/>
        <w:jc w:val="both"/>
        <w:rPr>
          <w:rFonts w:eastAsia="Times New Roman"/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владен</w:t>
      </w:r>
      <w:r w:rsidR="008B3F8B" w:rsidRPr="009F21B3">
        <w:rPr>
          <w:rFonts w:eastAsia="Times New Roman"/>
          <w:sz w:val="24"/>
          <w:szCs w:val="24"/>
        </w:rPr>
        <w:t>ие базовым понятийным аппаратом</w:t>
      </w:r>
      <w:r w:rsidRPr="009F21B3">
        <w:rPr>
          <w:rFonts w:eastAsia="Times New Roman"/>
          <w:sz w:val="24"/>
          <w:szCs w:val="24"/>
        </w:rPr>
        <w:t>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изучения;</w:t>
      </w:r>
    </w:p>
    <w:p w:rsidR="0058133F" w:rsidRPr="009F21B3" w:rsidRDefault="0058133F" w:rsidP="009F21B3">
      <w:pPr>
        <w:numPr>
          <w:ilvl w:val="0"/>
          <w:numId w:val="8"/>
        </w:numPr>
        <w:tabs>
          <w:tab w:val="left" w:pos="501"/>
        </w:tabs>
        <w:spacing w:line="276" w:lineRule="auto"/>
        <w:ind w:left="260" w:hanging="3"/>
        <w:jc w:val="both"/>
        <w:rPr>
          <w:rFonts w:eastAsia="Times New Roman"/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58133F" w:rsidRPr="009F21B3" w:rsidRDefault="0058133F" w:rsidP="009F21B3">
      <w:pPr>
        <w:numPr>
          <w:ilvl w:val="0"/>
          <w:numId w:val="8"/>
        </w:numPr>
        <w:tabs>
          <w:tab w:val="left" w:pos="516"/>
        </w:tabs>
        <w:spacing w:line="276" w:lineRule="auto"/>
        <w:ind w:left="260" w:right="20" w:hanging="3"/>
        <w:rPr>
          <w:rFonts w:eastAsia="Times New Roman"/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58133F" w:rsidRPr="005E229B" w:rsidRDefault="0058133F" w:rsidP="005E229B">
      <w:pPr>
        <w:numPr>
          <w:ilvl w:val="0"/>
          <w:numId w:val="8"/>
        </w:numPr>
        <w:tabs>
          <w:tab w:val="left" w:pos="520"/>
        </w:tabs>
        <w:spacing w:line="276" w:lineRule="auto"/>
        <w:ind w:left="520" w:hanging="263"/>
        <w:rPr>
          <w:rFonts w:eastAsia="Times New Roman"/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умение решать л</w:t>
      </w:r>
      <w:r w:rsidR="008B3F8B" w:rsidRPr="009F21B3">
        <w:rPr>
          <w:rFonts w:eastAsia="Times New Roman"/>
          <w:sz w:val="24"/>
          <w:szCs w:val="24"/>
        </w:rPr>
        <w:t>инейные уравнения и неравенства</w:t>
      </w:r>
      <w:r w:rsidRPr="009F21B3">
        <w:rPr>
          <w:rFonts w:eastAsia="Times New Roman"/>
          <w:sz w:val="24"/>
          <w:szCs w:val="24"/>
        </w:rPr>
        <w:t>, а также приводимые к ним уравнения,</w:t>
      </w:r>
      <w:r w:rsidR="005E229B">
        <w:rPr>
          <w:rFonts w:eastAsia="Times New Roman"/>
          <w:sz w:val="24"/>
          <w:szCs w:val="24"/>
        </w:rPr>
        <w:t xml:space="preserve"> </w:t>
      </w:r>
      <w:r w:rsidRPr="005E229B">
        <w:rPr>
          <w:rFonts w:eastAsia="Times New Roman"/>
          <w:sz w:val="24"/>
          <w:szCs w:val="24"/>
        </w:rPr>
        <w:t>неравенства, системы; применять графические представления для решения и исследования уравнений, неравенств, систем; при</w:t>
      </w:r>
      <w:r w:rsidR="008B3F8B" w:rsidRPr="005E229B">
        <w:rPr>
          <w:rFonts w:eastAsia="Times New Roman"/>
          <w:sz w:val="24"/>
          <w:szCs w:val="24"/>
        </w:rPr>
        <w:t>менять полученные умения для ре</w:t>
      </w:r>
      <w:r w:rsidRPr="005E229B">
        <w:rPr>
          <w:rFonts w:eastAsia="Times New Roman"/>
          <w:sz w:val="24"/>
          <w:szCs w:val="24"/>
        </w:rPr>
        <w:t>шения задач из математики, смежных предметов, практики;</w:t>
      </w:r>
    </w:p>
    <w:p w:rsidR="0058133F" w:rsidRPr="005E229B" w:rsidRDefault="0058133F" w:rsidP="005E229B">
      <w:pPr>
        <w:numPr>
          <w:ilvl w:val="0"/>
          <w:numId w:val="8"/>
        </w:numPr>
        <w:tabs>
          <w:tab w:val="left" w:pos="540"/>
        </w:tabs>
        <w:spacing w:line="276" w:lineRule="auto"/>
        <w:ind w:left="540" w:hanging="283"/>
        <w:rPr>
          <w:rFonts w:eastAsia="Times New Roman"/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овладение системой функциональных понятий, функциональным языком  и символикой,</w:t>
      </w:r>
      <w:r w:rsidR="005E229B">
        <w:rPr>
          <w:rFonts w:eastAsia="Times New Roman"/>
          <w:sz w:val="24"/>
          <w:szCs w:val="24"/>
        </w:rPr>
        <w:t xml:space="preserve"> </w:t>
      </w:r>
      <w:r w:rsidRPr="005E229B">
        <w:rPr>
          <w:rFonts w:eastAsia="Times New Roman"/>
          <w:sz w:val="24"/>
          <w:szCs w:val="24"/>
        </w:rPr>
        <w:t>умение строить графики</w:t>
      </w:r>
      <w:r w:rsidR="008B3F8B" w:rsidRPr="005E229B">
        <w:rPr>
          <w:rFonts w:eastAsia="Times New Roman"/>
          <w:sz w:val="24"/>
          <w:szCs w:val="24"/>
        </w:rPr>
        <w:t xml:space="preserve"> функций, описывать их свойства</w:t>
      </w:r>
      <w:r w:rsidRPr="005E229B">
        <w:rPr>
          <w:rFonts w:eastAsia="Times New Roman"/>
          <w:sz w:val="24"/>
          <w:szCs w:val="24"/>
        </w:rPr>
        <w:t>, использовать функционально-граф</w:t>
      </w:r>
      <w:r w:rsidR="005E229B">
        <w:rPr>
          <w:rFonts w:eastAsia="Times New Roman"/>
          <w:sz w:val="24"/>
          <w:szCs w:val="24"/>
        </w:rPr>
        <w:t>ические представления для описа</w:t>
      </w:r>
      <w:r w:rsidRPr="005E229B">
        <w:rPr>
          <w:rFonts w:eastAsia="Times New Roman"/>
          <w:sz w:val="24"/>
          <w:szCs w:val="24"/>
        </w:rPr>
        <w:t>ния и анализа математических задач и реальных зависимостей;</w:t>
      </w:r>
    </w:p>
    <w:p w:rsidR="0058133F" w:rsidRPr="009F21B3" w:rsidRDefault="0058133F" w:rsidP="009F21B3">
      <w:pPr>
        <w:numPr>
          <w:ilvl w:val="0"/>
          <w:numId w:val="8"/>
        </w:numPr>
        <w:tabs>
          <w:tab w:val="left" w:pos="500"/>
        </w:tabs>
        <w:spacing w:line="276" w:lineRule="auto"/>
        <w:ind w:left="500" w:hanging="243"/>
        <w:rPr>
          <w:rFonts w:eastAsia="Times New Roman"/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овладение основными способами представления и анализа статистических данных;</w:t>
      </w:r>
    </w:p>
    <w:p w:rsidR="0058133F" w:rsidRPr="009F21B3" w:rsidRDefault="0058133F" w:rsidP="009F21B3">
      <w:pPr>
        <w:numPr>
          <w:ilvl w:val="0"/>
          <w:numId w:val="8"/>
        </w:numPr>
        <w:tabs>
          <w:tab w:val="left" w:pos="575"/>
        </w:tabs>
        <w:spacing w:line="276" w:lineRule="auto"/>
        <w:ind w:left="260" w:right="20" w:hanging="3"/>
        <w:rPr>
          <w:rFonts w:eastAsia="Times New Roman"/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умение применять изученные понятия, результаты и методы при решении за</w:t>
      </w:r>
      <w:r w:rsidR="001B2BC4">
        <w:rPr>
          <w:rFonts w:eastAsia="Times New Roman"/>
          <w:sz w:val="24"/>
          <w:szCs w:val="24"/>
        </w:rPr>
        <w:t>дач из различных разделов курса</w:t>
      </w:r>
      <w:r w:rsidRPr="009F21B3">
        <w:rPr>
          <w:rFonts w:eastAsia="Times New Roman"/>
          <w:sz w:val="24"/>
          <w:szCs w:val="24"/>
        </w:rPr>
        <w:t xml:space="preserve">, в том числе задач, не сводящихся к </w:t>
      </w:r>
      <w:proofErr w:type="gramStart"/>
      <w:r w:rsidRPr="009F21B3">
        <w:rPr>
          <w:rFonts w:eastAsia="Times New Roman"/>
          <w:sz w:val="24"/>
          <w:szCs w:val="24"/>
        </w:rPr>
        <w:t>непосредственному</w:t>
      </w:r>
      <w:proofErr w:type="gramEnd"/>
      <w:r w:rsidRPr="009F21B3">
        <w:rPr>
          <w:rFonts w:eastAsia="Times New Roman"/>
          <w:sz w:val="24"/>
          <w:szCs w:val="24"/>
        </w:rPr>
        <w:t>.</w:t>
      </w:r>
    </w:p>
    <w:p w:rsidR="0058133F" w:rsidRPr="009F21B3" w:rsidRDefault="0058133F" w:rsidP="009F21B3">
      <w:pPr>
        <w:numPr>
          <w:ilvl w:val="0"/>
          <w:numId w:val="9"/>
        </w:numPr>
        <w:tabs>
          <w:tab w:val="left" w:pos="2160"/>
        </w:tabs>
        <w:spacing w:line="276" w:lineRule="auto"/>
        <w:ind w:left="720" w:hanging="360"/>
        <w:jc w:val="center"/>
        <w:rPr>
          <w:rFonts w:eastAsia="Times New Roman"/>
          <w:b/>
          <w:bCs/>
          <w:sz w:val="24"/>
          <w:szCs w:val="24"/>
        </w:rPr>
      </w:pPr>
      <w:r w:rsidRPr="009F21B3">
        <w:rPr>
          <w:rFonts w:eastAsia="Times New Roman"/>
          <w:b/>
          <w:bCs/>
          <w:sz w:val="24"/>
          <w:szCs w:val="24"/>
        </w:rPr>
        <w:t>Содержание программы  курса внеурочной деятельности</w:t>
      </w:r>
    </w:p>
    <w:p w:rsidR="0058133F" w:rsidRPr="009F21B3" w:rsidRDefault="0058133F" w:rsidP="009F21B3">
      <w:pPr>
        <w:spacing w:line="276" w:lineRule="auto"/>
        <w:rPr>
          <w:sz w:val="24"/>
          <w:szCs w:val="24"/>
        </w:rPr>
      </w:pPr>
    </w:p>
    <w:p w:rsidR="0058133F" w:rsidRPr="009F21B3" w:rsidRDefault="0058133F" w:rsidP="009F21B3">
      <w:pPr>
        <w:spacing w:line="276" w:lineRule="auto"/>
        <w:ind w:right="-219"/>
        <w:jc w:val="center"/>
        <w:rPr>
          <w:sz w:val="24"/>
          <w:szCs w:val="24"/>
        </w:rPr>
      </w:pPr>
      <w:r w:rsidRPr="009F21B3">
        <w:rPr>
          <w:rFonts w:eastAsia="Times New Roman"/>
          <w:b/>
          <w:bCs/>
          <w:sz w:val="24"/>
          <w:szCs w:val="24"/>
        </w:rPr>
        <w:t>Преобразование выражений. Формулы сокращенного умножения. Рациональные дроби (3часа)</w:t>
      </w:r>
    </w:p>
    <w:p w:rsidR="0058133F" w:rsidRPr="009F21B3" w:rsidRDefault="0058133F" w:rsidP="009F21B3">
      <w:pPr>
        <w:spacing w:line="276" w:lineRule="auto"/>
        <w:ind w:left="260" w:right="20"/>
        <w:jc w:val="both"/>
        <w:rPr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Одночлены и многоч</w:t>
      </w:r>
      <w:r w:rsidR="009F546B" w:rsidRPr="009F21B3">
        <w:rPr>
          <w:rFonts w:eastAsia="Times New Roman"/>
          <w:sz w:val="24"/>
          <w:szCs w:val="24"/>
        </w:rPr>
        <w:t>лены. Стандартный вид одночлена</w:t>
      </w:r>
      <w:r w:rsidRPr="009F21B3">
        <w:rPr>
          <w:rFonts w:eastAsia="Times New Roman"/>
          <w:sz w:val="24"/>
          <w:szCs w:val="24"/>
        </w:rPr>
        <w:t>, многочлена. Коэффицие</w:t>
      </w:r>
      <w:r w:rsidR="008B3F8B" w:rsidRPr="009F21B3">
        <w:rPr>
          <w:rFonts w:eastAsia="Times New Roman"/>
          <w:sz w:val="24"/>
          <w:szCs w:val="24"/>
        </w:rPr>
        <w:t>нт одночлена. Степень одночлена</w:t>
      </w:r>
      <w:r w:rsidRPr="009F21B3">
        <w:rPr>
          <w:rFonts w:eastAsia="Times New Roman"/>
          <w:sz w:val="24"/>
          <w:szCs w:val="24"/>
        </w:rPr>
        <w:t>, многочлена. Действия с одночленами и многочленами. Разложение многочлена на множители. Формулы сокращенного умножения. Способы разложения многочлена на множители. Рациональные дроби и их свойства. Допустимые значения переменных. Тождество, тождественные преобразования рациональных дробей.</w:t>
      </w:r>
    </w:p>
    <w:p w:rsidR="0058133F" w:rsidRPr="009F21B3" w:rsidRDefault="0058133F" w:rsidP="009F21B3">
      <w:pPr>
        <w:spacing w:line="276" w:lineRule="auto"/>
        <w:rPr>
          <w:sz w:val="24"/>
          <w:szCs w:val="24"/>
        </w:rPr>
      </w:pPr>
    </w:p>
    <w:p w:rsidR="0058133F" w:rsidRPr="009F21B3" w:rsidRDefault="0058133F" w:rsidP="009F21B3">
      <w:pPr>
        <w:spacing w:line="276" w:lineRule="auto"/>
        <w:ind w:left="260" w:right="20"/>
        <w:jc w:val="both"/>
        <w:rPr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Степень с целым показателем и их свойства. Корень n-ой степени, степень с рациональным показателем и их свойства.</w:t>
      </w:r>
    </w:p>
    <w:p w:rsidR="0058133F" w:rsidRPr="009F21B3" w:rsidRDefault="0058133F" w:rsidP="009F21B3">
      <w:pPr>
        <w:spacing w:line="276" w:lineRule="auto"/>
        <w:ind w:left="260"/>
        <w:rPr>
          <w:sz w:val="24"/>
          <w:szCs w:val="24"/>
        </w:rPr>
      </w:pPr>
      <w:r w:rsidRPr="009F21B3">
        <w:rPr>
          <w:rFonts w:eastAsia="Times New Roman"/>
          <w:b/>
          <w:bCs/>
          <w:sz w:val="24"/>
          <w:szCs w:val="24"/>
        </w:rPr>
        <w:lastRenderedPageBreak/>
        <w:t>Уравнения и неравенства (</w:t>
      </w:r>
      <w:r w:rsidR="008B3F8B" w:rsidRPr="009F21B3">
        <w:rPr>
          <w:rFonts w:eastAsia="Times New Roman"/>
          <w:b/>
          <w:bCs/>
          <w:sz w:val="24"/>
          <w:szCs w:val="24"/>
        </w:rPr>
        <w:t>3</w:t>
      </w:r>
      <w:r w:rsidRPr="009F21B3">
        <w:rPr>
          <w:rFonts w:eastAsia="Times New Roman"/>
          <w:b/>
          <w:bCs/>
          <w:sz w:val="24"/>
          <w:szCs w:val="24"/>
        </w:rPr>
        <w:t xml:space="preserve"> часа)</w:t>
      </w:r>
    </w:p>
    <w:p w:rsidR="0058133F" w:rsidRPr="009F21B3" w:rsidRDefault="0058133F" w:rsidP="009F21B3">
      <w:pPr>
        <w:spacing w:line="276" w:lineRule="auto"/>
        <w:ind w:left="260" w:right="20"/>
        <w:jc w:val="both"/>
        <w:rPr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Линейные уравнения с одной переменной. Корень уравнения. Равносильные уравнения. Системы линейных уравнений. Методы решения систем уравнений: подстановки, метод сложения, графический метод. Квадратные уравнения. Неполное квадратное уравнение. Теорема Виета о корнях уравнения. Неравенства с одной переменной. Система неравенств. Методы решения неравенств и систем неравенств: метод интервалов, графический метод.</w:t>
      </w:r>
    </w:p>
    <w:p w:rsidR="0058133F" w:rsidRPr="009F21B3" w:rsidRDefault="0058133F" w:rsidP="009F21B3">
      <w:pPr>
        <w:spacing w:line="276" w:lineRule="auto"/>
        <w:ind w:left="260"/>
        <w:rPr>
          <w:sz w:val="24"/>
          <w:szCs w:val="24"/>
        </w:rPr>
      </w:pPr>
      <w:r w:rsidRPr="009F21B3">
        <w:rPr>
          <w:rFonts w:eastAsia="Times New Roman"/>
          <w:b/>
          <w:bCs/>
          <w:sz w:val="24"/>
          <w:szCs w:val="24"/>
        </w:rPr>
        <w:t>Функции и графики(</w:t>
      </w:r>
      <w:r w:rsidR="008B3F8B" w:rsidRPr="009F21B3">
        <w:rPr>
          <w:rFonts w:eastAsia="Times New Roman"/>
          <w:b/>
          <w:bCs/>
          <w:sz w:val="24"/>
          <w:szCs w:val="24"/>
        </w:rPr>
        <w:t>3</w:t>
      </w:r>
      <w:r w:rsidRPr="009F21B3">
        <w:rPr>
          <w:rFonts w:eastAsia="Times New Roman"/>
          <w:b/>
          <w:bCs/>
          <w:sz w:val="24"/>
          <w:szCs w:val="24"/>
        </w:rPr>
        <w:t>часа)</w:t>
      </w:r>
    </w:p>
    <w:p w:rsidR="0058133F" w:rsidRPr="009F21B3" w:rsidRDefault="0058133F" w:rsidP="009F21B3">
      <w:pPr>
        <w:spacing w:line="276" w:lineRule="auto"/>
        <w:ind w:left="260"/>
        <w:jc w:val="both"/>
        <w:rPr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Понятие функции. Функция и аргумент. Область определения функции. Область значений функции. График функции. Нули функции. Функция, возрастающая на отрезке. 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График квадратичной функции. Степенная функция. Четная, нечетная функция. Свойства четной и нечетной степенных функций. Графики степенных функций. Чтение графиков функций.</w:t>
      </w:r>
    </w:p>
    <w:p w:rsidR="0058133F" w:rsidRPr="009F21B3" w:rsidRDefault="0058133F" w:rsidP="009F21B3">
      <w:pPr>
        <w:spacing w:line="276" w:lineRule="auto"/>
        <w:ind w:left="260"/>
        <w:jc w:val="both"/>
        <w:rPr>
          <w:sz w:val="24"/>
          <w:szCs w:val="24"/>
        </w:rPr>
      </w:pPr>
      <w:r w:rsidRPr="009F21B3">
        <w:rPr>
          <w:rFonts w:eastAsia="Times New Roman"/>
          <w:b/>
          <w:bCs/>
          <w:sz w:val="24"/>
          <w:szCs w:val="24"/>
        </w:rPr>
        <w:t>Треугольники (</w:t>
      </w:r>
      <w:r w:rsidR="009F21B3" w:rsidRPr="009F21B3">
        <w:rPr>
          <w:rFonts w:eastAsia="Times New Roman"/>
          <w:b/>
          <w:bCs/>
          <w:sz w:val="24"/>
          <w:szCs w:val="24"/>
        </w:rPr>
        <w:t>2</w:t>
      </w:r>
      <w:r w:rsidRPr="009F21B3">
        <w:rPr>
          <w:rFonts w:eastAsia="Times New Roman"/>
          <w:b/>
          <w:bCs/>
          <w:sz w:val="24"/>
          <w:szCs w:val="24"/>
        </w:rPr>
        <w:t xml:space="preserve"> часа) </w:t>
      </w:r>
      <w:r w:rsidRPr="009F21B3">
        <w:rPr>
          <w:rFonts w:eastAsia="Times New Roman"/>
          <w:sz w:val="24"/>
          <w:szCs w:val="24"/>
        </w:rPr>
        <w:t>Высота,</w:t>
      </w:r>
      <w:r w:rsidRPr="009F21B3">
        <w:rPr>
          <w:rFonts w:eastAsia="Times New Roman"/>
          <w:b/>
          <w:bCs/>
          <w:sz w:val="24"/>
          <w:szCs w:val="24"/>
        </w:rPr>
        <w:t xml:space="preserve"> </w:t>
      </w:r>
      <w:r w:rsidRPr="009F21B3">
        <w:rPr>
          <w:rFonts w:eastAsia="Times New Roman"/>
          <w:sz w:val="24"/>
          <w:szCs w:val="24"/>
        </w:rPr>
        <w:t>медиана,</w:t>
      </w:r>
      <w:r w:rsidRPr="009F21B3">
        <w:rPr>
          <w:rFonts w:eastAsia="Times New Roman"/>
          <w:b/>
          <w:bCs/>
          <w:sz w:val="24"/>
          <w:szCs w:val="24"/>
        </w:rPr>
        <w:t xml:space="preserve"> </w:t>
      </w:r>
      <w:r w:rsidRPr="009F21B3">
        <w:rPr>
          <w:rFonts w:eastAsia="Times New Roman"/>
          <w:sz w:val="24"/>
          <w:szCs w:val="24"/>
        </w:rPr>
        <w:t>средняя линия треугольника.</w:t>
      </w:r>
      <w:r w:rsidRPr="009F21B3">
        <w:rPr>
          <w:rFonts w:eastAsia="Times New Roman"/>
          <w:b/>
          <w:bCs/>
          <w:sz w:val="24"/>
          <w:szCs w:val="24"/>
        </w:rPr>
        <w:t xml:space="preserve"> </w:t>
      </w:r>
      <w:r w:rsidRPr="009F21B3">
        <w:rPr>
          <w:rFonts w:eastAsia="Times New Roman"/>
          <w:sz w:val="24"/>
          <w:szCs w:val="24"/>
        </w:rPr>
        <w:t>Равнобедренный и</w:t>
      </w:r>
      <w:r w:rsidRPr="009F21B3">
        <w:rPr>
          <w:rFonts w:eastAsia="Times New Roman"/>
          <w:b/>
          <w:bCs/>
          <w:sz w:val="24"/>
          <w:szCs w:val="24"/>
        </w:rPr>
        <w:t xml:space="preserve"> </w:t>
      </w:r>
      <w:r w:rsidRPr="009F21B3">
        <w:rPr>
          <w:rFonts w:eastAsia="Times New Roman"/>
          <w:sz w:val="24"/>
          <w:szCs w:val="24"/>
        </w:rPr>
        <w:t>равносторонний треугольники. Признаки равенства и подобия треугольников. Решение треугольников. Сумма углов треугольника. Свойства прямоугольных треугольников. Теорема Пифагора. Теорема синусов и косинусов. Неравенство треугольников. Площадь треугольника.</w:t>
      </w:r>
    </w:p>
    <w:p w:rsidR="0058133F" w:rsidRPr="009F21B3" w:rsidRDefault="0058133F" w:rsidP="009F21B3">
      <w:pPr>
        <w:spacing w:line="276" w:lineRule="auto"/>
        <w:ind w:left="260"/>
        <w:rPr>
          <w:sz w:val="24"/>
          <w:szCs w:val="24"/>
        </w:rPr>
      </w:pPr>
      <w:r w:rsidRPr="009F21B3">
        <w:rPr>
          <w:rFonts w:eastAsia="Times New Roman"/>
          <w:b/>
          <w:bCs/>
          <w:sz w:val="24"/>
          <w:szCs w:val="24"/>
        </w:rPr>
        <w:t>Многоугольники (</w:t>
      </w:r>
      <w:r w:rsidR="009F21B3" w:rsidRPr="009F21B3">
        <w:rPr>
          <w:rFonts w:eastAsia="Times New Roman"/>
          <w:b/>
          <w:bCs/>
          <w:sz w:val="24"/>
          <w:szCs w:val="24"/>
        </w:rPr>
        <w:t>3</w:t>
      </w:r>
      <w:r w:rsidR="008B3F8B" w:rsidRPr="009F21B3">
        <w:rPr>
          <w:rFonts w:eastAsia="Times New Roman"/>
          <w:b/>
          <w:bCs/>
          <w:sz w:val="24"/>
          <w:szCs w:val="24"/>
        </w:rPr>
        <w:t xml:space="preserve"> </w:t>
      </w:r>
      <w:r w:rsidRPr="009F21B3">
        <w:rPr>
          <w:rFonts w:eastAsia="Times New Roman"/>
          <w:b/>
          <w:bCs/>
          <w:sz w:val="24"/>
          <w:szCs w:val="24"/>
        </w:rPr>
        <w:t>часа)</w:t>
      </w:r>
    </w:p>
    <w:p w:rsidR="0058133F" w:rsidRPr="009F21B3" w:rsidRDefault="0058133F" w:rsidP="009F21B3">
      <w:pPr>
        <w:spacing w:line="276" w:lineRule="auto"/>
        <w:ind w:left="260" w:right="20"/>
        <w:jc w:val="both"/>
        <w:rPr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Виды многоугольников. Параллелограмм, его свойства и признаки. Площадь параллелограмма. Ромб, прямоугольник, квадрат. Трапеция. Средняя линия трапеции. Площадь трапеции. Правильные многоугольники.</w:t>
      </w:r>
    </w:p>
    <w:p w:rsidR="0058133F" w:rsidRPr="009F21B3" w:rsidRDefault="0058133F" w:rsidP="009F21B3">
      <w:pPr>
        <w:spacing w:line="276" w:lineRule="auto"/>
        <w:ind w:left="260"/>
        <w:rPr>
          <w:sz w:val="24"/>
          <w:szCs w:val="24"/>
        </w:rPr>
      </w:pPr>
      <w:r w:rsidRPr="009F21B3">
        <w:rPr>
          <w:rFonts w:eastAsia="Times New Roman"/>
          <w:b/>
          <w:bCs/>
          <w:sz w:val="24"/>
          <w:szCs w:val="24"/>
        </w:rPr>
        <w:t>Окружность (</w:t>
      </w:r>
      <w:r w:rsidR="009F21B3" w:rsidRPr="009F21B3">
        <w:rPr>
          <w:rFonts w:eastAsia="Times New Roman"/>
          <w:b/>
          <w:bCs/>
          <w:sz w:val="24"/>
          <w:szCs w:val="24"/>
        </w:rPr>
        <w:t>3</w:t>
      </w:r>
      <w:r w:rsidR="008B3F8B" w:rsidRPr="009F21B3">
        <w:rPr>
          <w:rFonts w:eastAsia="Times New Roman"/>
          <w:b/>
          <w:bCs/>
          <w:sz w:val="24"/>
          <w:szCs w:val="24"/>
        </w:rPr>
        <w:t xml:space="preserve"> </w:t>
      </w:r>
      <w:r w:rsidRPr="009F21B3">
        <w:rPr>
          <w:rFonts w:eastAsia="Times New Roman"/>
          <w:b/>
          <w:bCs/>
          <w:sz w:val="24"/>
          <w:szCs w:val="24"/>
        </w:rPr>
        <w:t>часа)</w:t>
      </w:r>
    </w:p>
    <w:p w:rsidR="0058133F" w:rsidRPr="009F21B3" w:rsidRDefault="0058133F" w:rsidP="009F21B3">
      <w:pPr>
        <w:spacing w:line="276" w:lineRule="auto"/>
        <w:ind w:left="260" w:right="20"/>
        <w:jc w:val="both"/>
        <w:rPr>
          <w:sz w:val="24"/>
          <w:szCs w:val="24"/>
        </w:rPr>
      </w:pPr>
      <w:r w:rsidRPr="009F21B3">
        <w:rPr>
          <w:rFonts w:eastAsia="Times New Roman"/>
          <w:sz w:val="24"/>
          <w:szCs w:val="24"/>
        </w:rPr>
        <w:t>Касательная к окружности и ее свойства. Центральный и вписанный углы. Окружность, описанная около треугольника. Окружность, вписанная в треугольник. Длина окружности. Площадь круга.</w:t>
      </w:r>
    </w:p>
    <w:p w:rsidR="0058133F" w:rsidRPr="009F21B3" w:rsidRDefault="0058133F" w:rsidP="009F21B3">
      <w:pPr>
        <w:spacing w:line="276" w:lineRule="auto"/>
        <w:rPr>
          <w:sz w:val="24"/>
          <w:szCs w:val="24"/>
        </w:rPr>
      </w:pPr>
    </w:p>
    <w:p w:rsidR="0058133F" w:rsidRPr="009F21B3" w:rsidRDefault="0058133F" w:rsidP="009F21B3">
      <w:pPr>
        <w:pStyle w:val="a4"/>
        <w:numPr>
          <w:ilvl w:val="0"/>
          <w:numId w:val="9"/>
        </w:numPr>
        <w:spacing w:line="276" w:lineRule="auto"/>
        <w:jc w:val="center"/>
        <w:rPr>
          <w:b/>
          <w:sz w:val="24"/>
          <w:szCs w:val="24"/>
        </w:rPr>
      </w:pPr>
      <w:r w:rsidRPr="009F21B3">
        <w:rPr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84"/>
        <w:gridCol w:w="3969"/>
        <w:gridCol w:w="1134"/>
        <w:gridCol w:w="5289"/>
      </w:tblGrid>
      <w:tr w:rsidR="0058133F" w:rsidRPr="009F21B3" w:rsidTr="009F546B">
        <w:trPr>
          <w:trHeight w:val="173"/>
        </w:trPr>
        <w:tc>
          <w:tcPr>
            <w:tcW w:w="3227" w:type="dxa"/>
          </w:tcPr>
          <w:p w:rsidR="0058133F" w:rsidRPr="009F21B3" w:rsidRDefault="0058133F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Раздел</w:t>
            </w:r>
          </w:p>
        </w:tc>
        <w:tc>
          <w:tcPr>
            <w:tcW w:w="784" w:type="dxa"/>
          </w:tcPr>
          <w:p w:rsidR="0058133F" w:rsidRPr="009F21B3" w:rsidRDefault="0058133F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</w:tcPr>
          <w:p w:rsidR="0058133F" w:rsidRPr="009F21B3" w:rsidRDefault="0058133F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Темы</w:t>
            </w:r>
          </w:p>
        </w:tc>
        <w:tc>
          <w:tcPr>
            <w:tcW w:w="1134" w:type="dxa"/>
          </w:tcPr>
          <w:p w:rsidR="0058133F" w:rsidRPr="009F21B3" w:rsidRDefault="0058133F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Кол-во часов</w:t>
            </w:r>
          </w:p>
        </w:tc>
        <w:tc>
          <w:tcPr>
            <w:tcW w:w="5289" w:type="dxa"/>
          </w:tcPr>
          <w:p w:rsidR="0058133F" w:rsidRPr="009F21B3" w:rsidRDefault="0058133F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color w:val="000000"/>
                <w:spacing w:val="1"/>
                <w:sz w:val="24"/>
                <w:szCs w:val="24"/>
              </w:rPr>
              <w:t xml:space="preserve">Характеристика основных видов </w:t>
            </w:r>
            <w:r w:rsidRPr="009F21B3">
              <w:rPr>
                <w:color w:val="000000"/>
                <w:spacing w:val="2"/>
                <w:sz w:val="24"/>
                <w:szCs w:val="24"/>
              </w:rPr>
              <w:t xml:space="preserve">деятельности ученика </w:t>
            </w:r>
            <w:r w:rsidRPr="009F21B3">
              <w:rPr>
                <w:color w:val="000000"/>
                <w:spacing w:val="3"/>
                <w:sz w:val="24"/>
                <w:szCs w:val="24"/>
              </w:rPr>
              <w:t>(на уровне учебных действий)</w:t>
            </w:r>
          </w:p>
        </w:tc>
      </w:tr>
      <w:tr w:rsidR="009F546B" w:rsidRPr="009F21B3" w:rsidTr="009F546B">
        <w:trPr>
          <w:trHeight w:val="173"/>
        </w:trPr>
        <w:tc>
          <w:tcPr>
            <w:tcW w:w="3227" w:type="dxa"/>
            <w:vMerge w:val="restart"/>
          </w:tcPr>
          <w:p w:rsidR="009F546B" w:rsidRPr="009F21B3" w:rsidRDefault="009F546B" w:rsidP="009F21B3">
            <w:pPr>
              <w:pStyle w:val="a4"/>
              <w:numPr>
                <w:ilvl w:val="0"/>
                <w:numId w:val="10"/>
              </w:numPr>
              <w:spacing w:line="276" w:lineRule="auto"/>
              <w:ind w:left="284" w:hanging="142"/>
              <w:rPr>
                <w:sz w:val="24"/>
                <w:szCs w:val="24"/>
              </w:rPr>
            </w:pPr>
            <w:r w:rsidRPr="009F21B3">
              <w:rPr>
                <w:rFonts w:eastAsia="Times New Roman"/>
                <w:b/>
                <w:bCs/>
                <w:sz w:val="24"/>
                <w:szCs w:val="24"/>
              </w:rPr>
              <w:t>Преобразование выражений. Формулы сокращенного умножения.</w:t>
            </w:r>
          </w:p>
        </w:tc>
        <w:tc>
          <w:tcPr>
            <w:tcW w:w="784" w:type="dxa"/>
          </w:tcPr>
          <w:p w:rsidR="009F546B" w:rsidRPr="009F21B3" w:rsidRDefault="009F546B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F546B" w:rsidRPr="009F21B3" w:rsidRDefault="009F546B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rFonts w:eastAsia="Times New Roman"/>
                <w:sz w:val="24"/>
                <w:szCs w:val="24"/>
              </w:rPr>
              <w:t>1. Одночлены и многочлены. Действия с одночленами и многочленами</w:t>
            </w:r>
          </w:p>
        </w:tc>
        <w:tc>
          <w:tcPr>
            <w:tcW w:w="1134" w:type="dxa"/>
          </w:tcPr>
          <w:p w:rsidR="009F546B" w:rsidRPr="009F21B3" w:rsidRDefault="009F546B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1</w:t>
            </w:r>
          </w:p>
        </w:tc>
        <w:tc>
          <w:tcPr>
            <w:tcW w:w="5289" w:type="dxa"/>
          </w:tcPr>
          <w:p w:rsidR="009F546B" w:rsidRPr="009F21B3" w:rsidRDefault="009F546B" w:rsidP="009F21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9F21B3">
              <w:rPr>
                <w:rFonts w:eastAsiaTheme="minorHAnsi"/>
                <w:sz w:val="24"/>
                <w:szCs w:val="24"/>
              </w:rPr>
              <w:t>Формулировать, записывать в символической форме и обосновывать свойства степени с натуральным показателем; применять свойства степени для преобразования выражений и вычислений. Выполнять действия с одночленами и многочленами.</w:t>
            </w:r>
          </w:p>
          <w:p w:rsidR="009F546B" w:rsidRPr="009F21B3" w:rsidRDefault="009F546B" w:rsidP="009F21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9F21B3">
              <w:rPr>
                <w:rFonts w:eastAsiaTheme="minorHAnsi"/>
                <w:sz w:val="24"/>
                <w:szCs w:val="24"/>
              </w:rPr>
              <w:lastRenderedPageBreak/>
              <w:t xml:space="preserve">Применять различные формы самоконтроля </w:t>
            </w:r>
            <w:proofErr w:type="gramStart"/>
            <w:r w:rsidRPr="009F21B3">
              <w:rPr>
                <w:rFonts w:eastAsiaTheme="minorHAnsi"/>
                <w:sz w:val="24"/>
                <w:szCs w:val="24"/>
              </w:rPr>
              <w:t>при</w:t>
            </w:r>
            <w:proofErr w:type="gramEnd"/>
          </w:p>
          <w:p w:rsidR="009F546B" w:rsidRPr="009F21B3" w:rsidRDefault="009F546B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9F21B3">
              <w:rPr>
                <w:rFonts w:eastAsiaTheme="minorHAnsi"/>
                <w:sz w:val="24"/>
                <w:szCs w:val="24"/>
              </w:rPr>
              <w:t>выполнении</w:t>
            </w:r>
            <w:proofErr w:type="gramEnd"/>
            <w:r w:rsidRPr="009F21B3">
              <w:rPr>
                <w:rFonts w:eastAsiaTheme="minorHAnsi"/>
                <w:sz w:val="24"/>
                <w:szCs w:val="24"/>
              </w:rPr>
              <w:t xml:space="preserve"> преобразований выражений.</w:t>
            </w:r>
          </w:p>
        </w:tc>
      </w:tr>
      <w:tr w:rsidR="009F546B" w:rsidRPr="009F21B3" w:rsidTr="009F546B">
        <w:trPr>
          <w:trHeight w:val="173"/>
        </w:trPr>
        <w:tc>
          <w:tcPr>
            <w:tcW w:w="3227" w:type="dxa"/>
            <w:vMerge/>
          </w:tcPr>
          <w:p w:rsidR="009F546B" w:rsidRPr="009F21B3" w:rsidRDefault="009F546B" w:rsidP="009F21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9F546B" w:rsidRPr="009F21B3" w:rsidRDefault="009F546B" w:rsidP="009F21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F546B" w:rsidRPr="009F21B3" w:rsidRDefault="009F546B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 xml:space="preserve">2.Способы разложения многочлена на множители. Рациональные дроби и их </w:t>
            </w:r>
            <w:proofErr w:type="spellStart"/>
            <w:r w:rsidRPr="009F21B3">
              <w:rPr>
                <w:sz w:val="24"/>
                <w:szCs w:val="24"/>
              </w:rPr>
              <w:t>совйства</w:t>
            </w:r>
            <w:proofErr w:type="spellEnd"/>
          </w:p>
        </w:tc>
        <w:tc>
          <w:tcPr>
            <w:tcW w:w="1134" w:type="dxa"/>
          </w:tcPr>
          <w:p w:rsidR="009F546B" w:rsidRPr="009F21B3" w:rsidRDefault="009F546B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1</w:t>
            </w:r>
          </w:p>
        </w:tc>
        <w:tc>
          <w:tcPr>
            <w:tcW w:w="5289" w:type="dxa"/>
          </w:tcPr>
          <w:p w:rsidR="009F546B" w:rsidRPr="009F21B3" w:rsidRDefault="009F546B" w:rsidP="009F21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9F21B3">
              <w:rPr>
                <w:rFonts w:eastAsiaTheme="minorHAnsi"/>
                <w:sz w:val="24"/>
                <w:szCs w:val="24"/>
              </w:rPr>
              <w:t>Доказывать формулы сокращённого умножения,</w:t>
            </w:r>
          </w:p>
          <w:p w:rsidR="009F546B" w:rsidRPr="009F21B3" w:rsidRDefault="009F546B" w:rsidP="009F21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9F21B3">
              <w:rPr>
                <w:rFonts w:eastAsiaTheme="minorHAnsi"/>
                <w:sz w:val="24"/>
                <w:szCs w:val="24"/>
              </w:rPr>
              <w:t>применять их в преобразованиях выражений и вычислениях.</w:t>
            </w:r>
          </w:p>
          <w:p w:rsidR="009F546B" w:rsidRPr="009F21B3" w:rsidRDefault="009F546B" w:rsidP="009F21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9F21B3">
              <w:rPr>
                <w:rFonts w:eastAsiaTheme="minorHAnsi"/>
                <w:sz w:val="24"/>
                <w:szCs w:val="24"/>
              </w:rPr>
              <w:t>Выполнять разложение многочленов на множители</w:t>
            </w:r>
          </w:p>
          <w:p w:rsidR="009F546B" w:rsidRPr="009F21B3" w:rsidRDefault="009F546B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rFonts w:eastAsiaTheme="minorHAnsi"/>
                <w:sz w:val="24"/>
                <w:szCs w:val="24"/>
              </w:rPr>
              <w:t xml:space="preserve">разными способами.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>Выполнять разложение многочленов на множители с помощью формул куба суммы, куба разности, суммы кубов, разности кубов. Решать уравнения, применяя свойство равенства нулю произведения</w:t>
            </w:r>
            <w:r w:rsidRPr="009F21B3">
              <w:rPr>
                <w:rFonts w:eastAsiaTheme="minorHAnsi"/>
                <w:sz w:val="24"/>
                <w:szCs w:val="24"/>
              </w:rPr>
              <w:t>. Применять различные формы самоконтроля при выполнении преобразований.</w:t>
            </w:r>
          </w:p>
        </w:tc>
      </w:tr>
      <w:tr w:rsidR="009F546B" w:rsidRPr="009F21B3" w:rsidTr="009F546B">
        <w:trPr>
          <w:trHeight w:val="173"/>
        </w:trPr>
        <w:tc>
          <w:tcPr>
            <w:tcW w:w="3227" w:type="dxa"/>
            <w:vMerge/>
          </w:tcPr>
          <w:p w:rsidR="009F546B" w:rsidRPr="009F21B3" w:rsidRDefault="009F546B" w:rsidP="009F21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9F546B" w:rsidRPr="009F21B3" w:rsidRDefault="009F546B" w:rsidP="009F21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F546B" w:rsidRPr="009F21B3" w:rsidRDefault="009F546B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 xml:space="preserve">3.Степень с целым показателем и их свойства. Корень </w:t>
            </w:r>
            <w:r w:rsidRPr="009F21B3">
              <w:rPr>
                <w:sz w:val="24"/>
                <w:szCs w:val="24"/>
                <w:lang w:val="en-US"/>
              </w:rPr>
              <w:t>n-</w:t>
            </w:r>
            <w:r w:rsidRPr="009F21B3">
              <w:rPr>
                <w:sz w:val="24"/>
                <w:szCs w:val="24"/>
              </w:rPr>
              <w:t>ой степени</w:t>
            </w:r>
          </w:p>
        </w:tc>
        <w:tc>
          <w:tcPr>
            <w:tcW w:w="1134" w:type="dxa"/>
          </w:tcPr>
          <w:p w:rsidR="009F546B" w:rsidRPr="009F21B3" w:rsidRDefault="009F546B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1</w:t>
            </w:r>
          </w:p>
        </w:tc>
        <w:tc>
          <w:tcPr>
            <w:tcW w:w="5289" w:type="dxa"/>
          </w:tcPr>
          <w:p w:rsidR="009F546B" w:rsidRPr="009F21B3" w:rsidRDefault="009F546B" w:rsidP="009F21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9F21B3">
              <w:rPr>
                <w:rFonts w:eastAsiaTheme="minorHAnsi"/>
                <w:sz w:val="24"/>
                <w:szCs w:val="24"/>
              </w:rPr>
              <w:t xml:space="preserve">Возводить числовое неравенство с </w:t>
            </w:r>
            <w:proofErr w:type="gramStart"/>
            <w:r w:rsidRPr="009F21B3">
              <w:rPr>
                <w:rFonts w:eastAsiaTheme="minorHAnsi"/>
                <w:sz w:val="24"/>
                <w:szCs w:val="24"/>
              </w:rPr>
              <w:t>положительными</w:t>
            </w:r>
            <w:proofErr w:type="gramEnd"/>
            <w:r w:rsidRPr="009F21B3">
              <w:rPr>
                <w:rFonts w:eastAsiaTheme="minorHAnsi"/>
                <w:sz w:val="24"/>
                <w:szCs w:val="24"/>
              </w:rPr>
              <w:t xml:space="preserve"> левой и правой частью в степень. Сравнивать степени с разными основаниями и равными показателями. </w:t>
            </w:r>
            <w:r w:rsidRPr="009F21B3">
              <w:rPr>
                <w:rFonts w:eastAsiaTheme="minorHAnsi"/>
                <w:iCs/>
                <w:sz w:val="24"/>
                <w:szCs w:val="24"/>
              </w:rPr>
              <w:t>Формулировать определение степени с рациональным показателем, применять свойства степени с рациональным показателем при вычислениях.</w:t>
            </w:r>
          </w:p>
        </w:tc>
      </w:tr>
      <w:tr w:rsidR="008B3F8B" w:rsidRPr="009F21B3" w:rsidTr="00C457CE">
        <w:trPr>
          <w:trHeight w:val="4271"/>
        </w:trPr>
        <w:tc>
          <w:tcPr>
            <w:tcW w:w="3227" w:type="dxa"/>
            <w:vMerge w:val="restart"/>
          </w:tcPr>
          <w:p w:rsidR="008B3F8B" w:rsidRPr="009F21B3" w:rsidRDefault="008B3F8B" w:rsidP="009F21B3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b/>
                <w:sz w:val="24"/>
                <w:szCs w:val="24"/>
              </w:rPr>
            </w:pPr>
            <w:r w:rsidRPr="009F21B3">
              <w:rPr>
                <w:b/>
                <w:sz w:val="24"/>
                <w:szCs w:val="24"/>
              </w:rPr>
              <w:lastRenderedPageBreak/>
              <w:t>Уравнения и неравенства</w:t>
            </w:r>
          </w:p>
        </w:tc>
        <w:tc>
          <w:tcPr>
            <w:tcW w:w="784" w:type="dxa"/>
          </w:tcPr>
          <w:p w:rsidR="008B3F8B" w:rsidRPr="009F21B3" w:rsidRDefault="008B3F8B" w:rsidP="009F21B3">
            <w:pPr>
              <w:spacing w:line="276" w:lineRule="auto"/>
              <w:rPr>
                <w:b/>
                <w:sz w:val="24"/>
                <w:szCs w:val="24"/>
              </w:rPr>
            </w:pPr>
            <w:r w:rsidRPr="009F21B3">
              <w:rPr>
                <w:b/>
                <w:sz w:val="24"/>
                <w:szCs w:val="24"/>
              </w:rPr>
              <w:t>3 ч</w:t>
            </w:r>
          </w:p>
        </w:tc>
        <w:tc>
          <w:tcPr>
            <w:tcW w:w="3969" w:type="dxa"/>
          </w:tcPr>
          <w:p w:rsidR="008B3F8B" w:rsidRPr="009F21B3" w:rsidRDefault="008B3F8B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 xml:space="preserve">4.Линейные </w:t>
            </w:r>
            <w:proofErr w:type="spellStart"/>
            <w:r w:rsidRPr="009F21B3">
              <w:rPr>
                <w:sz w:val="24"/>
                <w:szCs w:val="24"/>
              </w:rPr>
              <w:t>уравненения</w:t>
            </w:r>
            <w:proofErr w:type="spellEnd"/>
            <w:r w:rsidRPr="009F21B3">
              <w:rPr>
                <w:sz w:val="24"/>
                <w:szCs w:val="24"/>
              </w:rPr>
              <w:t>. Системы линейных уравнений</w:t>
            </w:r>
          </w:p>
        </w:tc>
        <w:tc>
          <w:tcPr>
            <w:tcW w:w="1134" w:type="dxa"/>
          </w:tcPr>
          <w:p w:rsidR="008B3F8B" w:rsidRPr="009F21B3" w:rsidRDefault="008B3F8B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1</w:t>
            </w:r>
          </w:p>
          <w:p w:rsidR="008B3F8B" w:rsidRPr="009F21B3" w:rsidRDefault="008B3F8B" w:rsidP="009F21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89" w:type="dxa"/>
          </w:tcPr>
          <w:p w:rsidR="008B3F8B" w:rsidRPr="009F21B3" w:rsidRDefault="008B3F8B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rFonts w:eastAsiaTheme="minorHAnsi"/>
                <w:sz w:val="24"/>
                <w:szCs w:val="24"/>
              </w:rPr>
              <w:t xml:space="preserve">Проводить доказательные рассуждения о корнях уравнения с опорой на определение корня, числовые свойства выражений. Распознавать линейные уравнения. Решать линейные, а также уравнения, сводящиеся к ним.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>Решать простейшие уравнения с неизвестным под знаком модуля</w:t>
            </w:r>
            <w:r w:rsidRPr="009F21B3">
              <w:rPr>
                <w:rFonts w:eastAsiaTheme="minorHAnsi"/>
                <w:sz w:val="24"/>
                <w:szCs w:val="24"/>
              </w:rPr>
              <w:t>.</w:t>
            </w:r>
          </w:p>
          <w:p w:rsidR="008B3F8B" w:rsidRPr="009F21B3" w:rsidRDefault="008B3F8B" w:rsidP="009F21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9F21B3">
              <w:rPr>
                <w:rFonts w:eastAsiaTheme="minorHAnsi"/>
                <w:sz w:val="24"/>
                <w:szCs w:val="24"/>
              </w:rPr>
              <w:t>Определять, является ли пара чисел решением данного уравнения с двумя неизвестными; приводить примеры решений уравнений с двумя неизвестными. Строить графики уравнений с двумя неизвестными, указанных в содержании. Находить целые решения систем уравнений с двумя неизвестными путём перебора. Решать системы двух</w:t>
            </w:r>
          </w:p>
          <w:p w:rsidR="008B3F8B" w:rsidRPr="009F21B3" w:rsidRDefault="008B3F8B" w:rsidP="009F21B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F546B" w:rsidRPr="009F21B3" w:rsidTr="009F546B">
        <w:trPr>
          <w:trHeight w:val="173"/>
        </w:trPr>
        <w:tc>
          <w:tcPr>
            <w:tcW w:w="3227" w:type="dxa"/>
            <w:vMerge/>
          </w:tcPr>
          <w:p w:rsidR="009F546B" w:rsidRPr="009F21B3" w:rsidRDefault="009F546B" w:rsidP="009F21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9F546B" w:rsidRPr="009F21B3" w:rsidRDefault="009F546B" w:rsidP="009F21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F546B" w:rsidRPr="009F21B3" w:rsidRDefault="008B3F8B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5</w:t>
            </w:r>
            <w:r w:rsidR="009F546B" w:rsidRPr="009F21B3">
              <w:rPr>
                <w:sz w:val="24"/>
                <w:szCs w:val="24"/>
              </w:rPr>
              <w:t>. Квадратные уравнения</w:t>
            </w:r>
          </w:p>
          <w:p w:rsidR="009F546B" w:rsidRPr="009F21B3" w:rsidRDefault="009F546B" w:rsidP="009F21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546B" w:rsidRPr="009F21B3" w:rsidRDefault="008B3F8B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1</w:t>
            </w:r>
          </w:p>
        </w:tc>
        <w:tc>
          <w:tcPr>
            <w:tcW w:w="5289" w:type="dxa"/>
          </w:tcPr>
          <w:p w:rsidR="009F546B" w:rsidRPr="009F21B3" w:rsidRDefault="009F546B" w:rsidP="009F21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9F21B3">
              <w:rPr>
                <w:rFonts w:eastAsiaTheme="minorHAnsi"/>
                <w:sz w:val="24"/>
                <w:szCs w:val="24"/>
              </w:rPr>
              <w:t>Проводить доказательные рассуждения о корнях уравнения с опорой на определение корня, числовые и функциональные свойства выражений. Распознавать типы квадратных уравнений. Решать квадратные уравнения, а также уравнения, сводящиеся к ним; решать дробно-рациональные</w:t>
            </w:r>
          </w:p>
          <w:p w:rsidR="009F546B" w:rsidRPr="009F21B3" w:rsidRDefault="009F546B" w:rsidP="009F21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sz w:val="24"/>
                <w:szCs w:val="24"/>
              </w:rPr>
            </w:pPr>
            <w:r w:rsidRPr="009F21B3">
              <w:rPr>
                <w:rFonts w:eastAsiaTheme="minorHAnsi"/>
                <w:sz w:val="24"/>
                <w:szCs w:val="24"/>
              </w:rPr>
              <w:t xml:space="preserve">уравнения, сводящиеся к </w:t>
            </w:r>
            <w:proofErr w:type="gramStart"/>
            <w:r w:rsidRPr="009F21B3">
              <w:rPr>
                <w:rFonts w:eastAsiaTheme="minorHAnsi"/>
                <w:sz w:val="24"/>
                <w:szCs w:val="24"/>
              </w:rPr>
              <w:t>квадратным</w:t>
            </w:r>
            <w:proofErr w:type="gramEnd"/>
            <w:r w:rsidRPr="009F21B3">
              <w:rPr>
                <w:rFonts w:eastAsiaTheme="minorHAnsi"/>
                <w:sz w:val="24"/>
                <w:szCs w:val="24"/>
              </w:rPr>
              <w:t xml:space="preserve">.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 xml:space="preserve">Применять при решении квадратного уравнения метод разложения на множители, метод вынесения полного квадрата, формулу корней квадратного уравнения, формулу чётного второго коэффициента, формулу корней приведённого квадратного уравнения. Раскладывать на множители квадратный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lastRenderedPageBreak/>
              <w:t>трёхчлен.</w:t>
            </w:r>
          </w:p>
          <w:p w:rsidR="009F546B" w:rsidRPr="009F21B3" w:rsidRDefault="009F546B" w:rsidP="009F21B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B3F8B" w:rsidRPr="009F21B3" w:rsidTr="006E18BA">
        <w:trPr>
          <w:trHeight w:val="3588"/>
        </w:trPr>
        <w:tc>
          <w:tcPr>
            <w:tcW w:w="3227" w:type="dxa"/>
          </w:tcPr>
          <w:p w:rsidR="008B3F8B" w:rsidRPr="009F21B3" w:rsidRDefault="008B3F8B" w:rsidP="009F21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8B3F8B" w:rsidRPr="009F21B3" w:rsidRDefault="008B3F8B" w:rsidP="009F21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B3F8B" w:rsidRPr="009F21B3" w:rsidRDefault="008B3F8B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6. Неравенства с одной переменной. Система неравенств</w:t>
            </w:r>
          </w:p>
        </w:tc>
        <w:tc>
          <w:tcPr>
            <w:tcW w:w="1134" w:type="dxa"/>
          </w:tcPr>
          <w:p w:rsidR="008B3F8B" w:rsidRPr="009F21B3" w:rsidRDefault="008B3F8B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1</w:t>
            </w:r>
          </w:p>
          <w:p w:rsidR="008B3F8B" w:rsidRPr="009F21B3" w:rsidRDefault="008B3F8B" w:rsidP="009F21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89" w:type="dxa"/>
          </w:tcPr>
          <w:p w:rsidR="008B3F8B" w:rsidRPr="009F21B3" w:rsidRDefault="008B3F8B" w:rsidP="009F21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9F21B3">
              <w:rPr>
                <w:rFonts w:eastAsiaTheme="minorHAnsi"/>
                <w:sz w:val="24"/>
                <w:szCs w:val="24"/>
              </w:rPr>
              <w:t xml:space="preserve">Сравнивать и упорядочивать рациональные числа. Формулировать свойства числовых неравенств, иллюстрировать их на </w:t>
            </w:r>
            <w:proofErr w:type="gramStart"/>
            <w:r w:rsidRPr="009F21B3">
              <w:rPr>
                <w:rFonts w:eastAsiaTheme="minorHAnsi"/>
                <w:sz w:val="24"/>
                <w:szCs w:val="24"/>
              </w:rPr>
              <w:t>координатной</w:t>
            </w:r>
            <w:proofErr w:type="gramEnd"/>
            <w:r w:rsidRPr="009F21B3">
              <w:rPr>
                <w:rFonts w:eastAsiaTheme="minorHAnsi"/>
                <w:sz w:val="24"/>
                <w:szCs w:val="24"/>
              </w:rPr>
              <w:t xml:space="preserve"> прямой, доказывать алгебраически. Применять свойства неравенств в ходе решения задач. Распознавать линейные неравенства, уравнения и неравенства, в том числе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>содержащие неизвестные под знаком модуля</w:t>
            </w:r>
            <w:r w:rsidRPr="009F21B3">
              <w:rPr>
                <w:rFonts w:eastAsiaTheme="minorHAnsi"/>
                <w:sz w:val="24"/>
                <w:szCs w:val="24"/>
              </w:rPr>
              <w:t>.</w:t>
            </w:r>
          </w:p>
          <w:p w:rsidR="008B3F8B" w:rsidRPr="009F21B3" w:rsidRDefault="008B3F8B" w:rsidP="009F21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9F21B3">
              <w:rPr>
                <w:rFonts w:eastAsiaTheme="minorHAnsi"/>
                <w:sz w:val="24"/>
                <w:szCs w:val="24"/>
              </w:rPr>
              <w:t>Решать системы линейных неравенств. Использовать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</w:tc>
      </w:tr>
      <w:tr w:rsidR="0058133F" w:rsidRPr="009F21B3" w:rsidTr="009F546B">
        <w:trPr>
          <w:trHeight w:val="173"/>
        </w:trPr>
        <w:tc>
          <w:tcPr>
            <w:tcW w:w="3227" w:type="dxa"/>
          </w:tcPr>
          <w:p w:rsidR="0058133F" w:rsidRPr="009F21B3" w:rsidRDefault="008B3F8B" w:rsidP="009F21B3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b/>
                <w:sz w:val="24"/>
                <w:szCs w:val="24"/>
              </w:rPr>
            </w:pPr>
            <w:r w:rsidRPr="009F21B3">
              <w:rPr>
                <w:b/>
                <w:sz w:val="24"/>
                <w:szCs w:val="24"/>
              </w:rPr>
              <w:t>Функции и графики</w:t>
            </w:r>
          </w:p>
        </w:tc>
        <w:tc>
          <w:tcPr>
            <w:tcW w:w="784" w:type="dxa"/>
          </w:tcPr>
          <w:p w:rsidR="0058133F" w:rsidRPr="009F21B3" w:rsidRDefault="008B3F8B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8133F" w:rsidRPr="009F21B3" w:rsidRDefault="008B3F8B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7.Функция. График функции</w:t>
            </w:r>
          </w:p>
        </w:tc>
        <w:tc>
          <w:tcPr>
            <w:tcW w:w="1134" w:type="dxa"/>
          </w:tcPr>
          <w:p w:rsidR="0058133F" w:rsidRPr="009F21B3" w:rsidRDefault="008B3F8B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1</w:t>
            </w:r>
          </w:p>
        </w:tc>
        <w:tc>
          <w:tcPr>
            <w:tcW w:w="5289" w:type="dxa"/>
          </w:tcPr>
          <w:p w:rsidR="008B3F8B" w:rsidRPr="009F21B3" w:rsidRDefault="008B3F8B" w:rsidP="009F21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9F21B3">
              <w:rPr>
                <w:rFonts w:eastAsiaTheme="minorHAnsi"/>
                <w:sz w:val="24"/>
                <w:szCs w:val="24"/>
              </w:rPr>
              <w:t>Вычислять значения функций, заданных формулами (при необходимости использовать калькулятор); составлять таблицы значений функций. Строить по точкам графики функций. Описывать свойства функции на основе её графического представления. Моделировать реальные зависимости, выражаемые линейной функцией, с помощью формул и графиков. Интерпретировать графики реальных зависимостей. Использовать функциональную символику для записи разнообразных фактов, связанных</w:t>
            </w:r>
          </w:p>
          <w:p w:rsidR="0058133F" w:rsidRPr="009F21B3" w:rsidRDefault="0058133F" w:rsidP="009F21B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8133F" w:rsidRPr="009F21B3" w:rsidTr="009F546B">
        <w:trPr>
          <w:trHeight w:val="173"/>
        </w:trPr>
        <w:tc>
          <w:tcPr>
            <w:tcW w:w="3227" w:type="dxa"/>
          </w:tcPr>
          <w:p w:rsidR="0058133F" w:rsidRPr="009F21B3" w:rsidRDefault="0058133F" w:rsidP="009F21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58133F" w:rsidRPr="009F21B3" w:rsidRDefault="0058133F" w:rsidP="009F21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8133F" w:rsidRPr="009F21B3" w:rsidRDefault="008B3F8B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8. Линейная функция и ее свойства. Квадратичная функция ее свойства.</w:t>
            </w:r>
          </w:p>
        </w:tc>
        <w:tc>
          <w:tcPr>
            <w:tcW w:w="1134" w:type="dxa"/>
          </w:tcPr>
          <w:p w:rsidR="0058133F" w:rsidRPr="009F21B3" w:rsidRDefault="008B3F8B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1</w:t>
            </w:r>
          </w:p>
        </w:tc>
        <w:tc>
          <w:tcPr>
            <w:tcW w:w="5289" w:type="dxa"/>
          </w:tcPr>
          <w:p w:rsidR="008B3F8B" w:rsidRPr="009F21B3" w:rsidRDefault="008B3F8B" w:rsidP="009F21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9F21B3">
              <w:rPr>
                <w:rFonts w:eastAsiaTheme="minorHAnsi"/>
                <w:sz w:val="24"/>
                <w:szCs w:val="24"/>
              </w:rPr>
              <w:t xml:space="preserve">Распознавать линейную функцию.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 xml:space="preserve">Показывать схематически положение на координатной плоскости графиков функций вида у </w:t>
            </w:r>
            <w:r w:rsidRPr="009F21B3">
              <w:rPr>
                <w:rFonts w:eastAsiaTheme="minorHAnsi"/>
                <w:sz w:val="24"/>
                <w:szCs w:val="24"/>
              </w:rPr>
              <w:t xml:space="preserve">= </w:t>
            </w:r>
            <w:proofErr w:type="spellStart"/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>kx</w:t>
            </w:r>
            <w:proofErr w:type="spellEnd"/>
            <w:r w:rsidRPr="009F21B3">
              <w:rPr>
                <w:rFonts w:eastAsiaTheme="minorHAnsi"/>
                <w:sz w:val="24"/>
                <w:szCs w:val="24"/>
              </w:rPr>
              <w:t xml:space="preserve">,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 xml:space="preserve">у </w:t>
            </w:r>
            <w:r w:rsidRPr="009F21B3">
              <w:rPr>
                <w:rFonts w:eastAsiaTheme="minorHAnsi"/>
                <w:sz w:val="24"/>
                <w:szCs w:val="24"/>
              </w:rPr>
              <w:t xml:space="preserve">= </w:t>
            </w:r>
            <w:proofErr w:type="spellStart"/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>kx</w:t>
            </w:r>
            <w:proofErr w:type="spellEnd"/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 xml:space="preserve"> </w:t>
            </w:r>
            <w:r w:rsidRPr="009F21B3">
              <w:rPr>
                <w:rFonts w:eastAsiaTheme="minorHAnsi"/>
                <w:sz w:val="24"/>
                <w:szCs w:val="24"/>
              </w:rPr>
              <w:lastRenderedPageBreak/>
              <w:t xml:space="preserve">+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>b в зависимости от значений коэффициентов, входящих в формулы</w:t>
            </w:r>
            <w:r w:rsidRPr="009F21B3">
              <w:rPr>
                <w:rFonts w:eastAsiaTheme="minorHAnsi"/>
                <w:sz w:val="24"/>
                <w:szCs w:val="24"/>
              </w:rPr>
              <w:t xml:space="preserve">.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>Строить график функции</w:t>
            </w:r>
          </w:p>
          <w:p w:rsidR="0058133F" w:rsidRPr="009F21B3" w:rsidRDefault="008B3F8B" w:rsidP="009F21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 xml:space="preserve">y </w:t>
            </w:r>
            <w:r w:rsidRPr="009F21B3">
              <w:rPr>
                <w:rFonts w:eastAsiaTheme="minorHAnsi"/>
                <w:sz w:val="24"/>
                <w:szCs w:val="24"/>
              </w:rPr>
              <w:t xml:space="preserve">= |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 xml:space="preserve">x </w:t>
            </w:r>
            <w:r w:rsidRPr="009F21B3">
              <w:rPr>
                <w:rFonts w:eastAsiaTheme="minorHAnsi"/>
                <w:sz w:val="24"/>
                <w:szCs w:val="24"/>
              </w:rPr>
              <w:t xml:space="preserve">|. Строить график линейной функции; описывать его свойства. Распознавать прямую и обратную пропорциональные зависимости. Вычислять значения функций, заданных формулами 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 xml:space="preserve">y </w:t>
            </w:r>
            <w:r w:rsidRPr="009F21B3">
              <w:rPr>
                <w:rFonts w:eastAsiaTheme="minorHAnsi"/>
                <w:sz w:val="24"/>
                <w:szCs w:val="24"/>
              </w:rPr>
              <w:t xml:space="preserve">=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>х</w:t>
            </w:r>
            <w:proofErr w:type="gramStart"/>
            <w:r w:rsidRPr="009F21B3">
              <w:rPr>
                <w:rFonts w:eastAsiaTheme="minorHAnsi"/>
                <w:sz w:val="24"/>
                <w:szCs w:val="24"/>
                <w:vertAlign w:val="superscript"/>
              </w:rPr>
              <w:t>2</w:t>
            </w:r>
            <w:proofErr w:type="gramEnd"/>
            <w:r w:rsidRPr="009F21B3">
              <w:rPr>
                <w:rFonts w:eastAsiaTheme="minorHAnsi"/>
                <w:sz w:val="24"/>
                <w:szCs w:val="24"/>
              </w:rPr>
              <w:t xml:space="preserve">,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 xml:space="preserve">у </w:t>
            </w:r>
            <w:r w:rsidRPr="009F21B3">
              <w:rPr>
                <w:rFonts w:eastAsiaTheme="minorHAnsi"/>
                <w:sz w:val="24"/>
                <w:szCs w:val="24"/>
              </w:rPr>
              <w:t xml:space="preserve">=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>ах</w:t>
            </w:r>
            <w:r w:rsidRPr="009F21B3">
              <w:rPr>
                <w:rFonts w:eastAsiaTheme="minorHAnsi"/>
                <w:sz w:val="24"/>
                <w:szCs w:val="24"/>
                <w:vertAlign w:val="superscript"/>
              </w:rPr>
              <w:t>2</w:t>
            </w:r>
            <w:r w:rsidRPr="009F21B3">
              <w:rPr>
                <w:rFonts w:eastAsiaTheme="minorHAnsi"/>
                <w:sz w:val="24"/>
                <w:szCs w:val="24"/>
              </w:rPr>
              <w:t xml:space="preserve">,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 xml:space="preserve">у </w:t>
            </w:r>
            <w:r w:rsidRPr="009F21B3">
              <w:rPr>
                <w:rFonts w:eastAsiaTheme="minorHAnsi"/>
                <w:sz w:val="24"/>
                <w:szCs w:val="24"/>
              </w:rPr>
              <w:t xml:space="preserve">=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>ах</w:t>
            </w:r>
            <w:r w:rsidRPr="009F21B3">
              <w:rPr>
                <w:rFonts w:eastAsiaTheme="minorHAnsi"/>
                <w:sz w:val="24"/>
                <w:szCs w:val="24"/>
                <w:vertAlign w:val="superscript"/>
              </w:rPr>
              <w:t>2</w:t>
            </w:r>
            <w:r w:rsidRPr="009F21B3">
              <w:rPr>
                <w:rFonts w:eastAsiaTheme="minorHAnsi"/>
                <w:sz w:val="24"/>
                <w:szCs w:val="24"/>
              </w:rPr>
              <w:t xml:space="preserve"> + </w:t>
            </w:r>
            <w:proofErr w:type="spellStart"/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>bх</w:t>
            </w:r>
            <w:proofErr w:type="spellEnd"/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 xml:space="preserve"> </w:t>
            </w:r>
            <w:r w:rsidRPr="009F21B3">
              <w:rPr>
                <w:rFonts w:eastAsiaTheme="minorHAnsi"/>
                <w:sz w:val="24"/>
                <w:szCs w:val="24"/>
              </w:rPr>
              <w:t xml:space="preserve">+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 xml:space="preserve">с </w:t>
            </w:r>
            <w:r w:rsidRPr="009F21B3">
              <w:rPr>
                <w:rFonts w:eastAsiaTheme="minorHAnsi"/>
                <w:sz w:val="24"/>
                <w:szCs w:val="24"/>
              </w:rPr>
              <w:t>(при необходимости использовать калькулятор); составлять таблицы значений функций. Строить по точкам графики функций. Описывать свойства функции на основе её графического представления. Интерпретировать графики реальных зависимостей. Использовать функциональную символику для записи разно образных фактов, связанных с квадратичной функцией, обогащая опыт выполнения знаково-символических действий.</w:t>
            </w:r>
          </w:p>
        </w:tc>
      </w:tr>
      <w:tr w:rsidR="0058133F" w:rsidRPr="009F21B3" w:rsidTr="009F546B">
        <w:trPr>
          <w:trHeight w:val="173"/>
        </w:trPr>
        <w:tc>
          <w:tcPr>
            <w:tcW w:w="3227" w:type="dxa"/>
          </w:tcPr>
          <w:p w:rsidR="0058133F" w:rsidRPr="009F21B3" w:rsidRDefault="0058133F" w:rsidP="009F21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58133F" w:rsidRPr="009F21B3" w:rsidRDefault="0058133F" w:rsidP="009F21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8133F" w:rsidRPr="009F21B3" w:rsidRDefault="008B3F8B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9. Степенная функция</w:t>
            </w:r>
          </w:p>
        </w:tc>
        <w:tc>
          <w:tcPr>
            <w:tcW w:w="1134" w:type="dxa"/>
          </w:tcPr>
          <w:p w:rsidR="0058133F" w:rsidRPr="009F21B3" w:rsidRDefault="008B3F8B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1</w:t>
            </w:r>
          </w:p>
        </w:tc>
        <w:tc>
          <w:tcPr>
            <w:tcW w:w="5289" w:type="dxa"/>
          </w:tcPr>
          <w:p w:rsidR="0058133F" w:rsidRPr="009F21B3" w:rsidRDefault="008B3F8B" w:rsidP="009F21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 xml:space="preserve"> </w:t>
            </w:r>
            <w:r w:rsidRPr="009F21B3">
              <w:rPr>
                <w:rFonts w:eastAsiaTheme="minorHAnsi"/>
                <w:sz w:val="24"/>
                <w:szCs w:val="24"/>
              </w:rPr>
              <w:t xml:space="preserve">Вычислять значения функций, заданных формулами (при необходимости использовать калькулятор); составлять таблицы значений функций.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>Формулировать определение функции</w:t>
            </w:r>
            <w:r w:rsidRPr="009F21B3">
              <w:rPr>
                <w:rFonts w:eastAsiaTheme="minorHAnsi"/>
                <w:sz w:val="24"/>
                <w:szCs w:val="24"/>
              </w:rPr>
              <w:t xml:space="preserve">. Строить по точкам графики функций. Описывать свойства функции на основе её графического представления (область определения, множество значений, промежутки знакопостоянства,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>чётность</w:t>
            </w:r>
            <w:r w:rsidRPr="009F21B3">
              <w:rPr>
                <w:rFonts w:eastAsiaTheme="minorHAnsi"/>
                <w:sz w:val="24"/>
                <w:szCs w:val="24"/>
              </w:rPr>
              <w:t xml:space="preserve">,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>нечётность</w:t>
            </w:r>
            <w:r w:rsidRPr="009F21B3">
              <w:rPr>
                <w:rFonts w:eastAsiaTheme="minorHAnsi"/>
                <w:sz w:val="24"/>
                <w:szCs w:val="24"/>
              </w:rPr>
              <w:t xml:space="preserve">, возрастание, убывание, наибольшее, наименьшее значения). Интерпретировать графики реальных зависимостей. Использовать функциональную символику для записи разнообразных фактов, связанных с функциями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 xml:space="preserve">у </w:t>
            </w:r>
            <w:r w:rsidRPr="009F21B3">
              <w:rPr>
                <w:rFonts w:eastAsiaTheme="minorHAnsi"/>
                <w:sz w:val="24"/>
                <w:szCs w:val="24"/>
              </w:rPr>
              <w:t xml:space="preserve">=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>х</w:t>
            </w:r>
            <w:r w:rsidRPr="009F21B3">
              <w:rPr>
                <w:rFonts w:eastAsiaTheme="minorHAnsi"/>
                <w:sz w:val="24"/>
                <w:szCs w:val="24"/>
                <w:vertAlign w:val="superscript"/>
              </w:rPr>
              <w:t>3</w:t>
            </w:r>
            <w:r w:rsidRPr="009F21B3">
              <w:rPr>
                <w:rFonts w:eastAsiaTheme="minorHAnsi"/>
                <w:sz w:val="24"/>
                <w:szCs w:val="24"/>
              </w:rPr>
              <w:t xml:space="preserve">,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 xml:space="preserve">y </w:t>
            </w:r>
            <w:r w:rsidRPr="009F21B3">
              <w:rPr>
                <w:rFonts w:eastAsiaTheme="minorHAnsi"/>
                <w:sz w:val="24"/>
                <w:szCs w:val="24"/>
              </w:rPr>
              <w:t xml:space="preserve">=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 xml:space="preserve">x </w:t>
            </w:r>
            <w:r w:rsidRPr="009F21B3">
              <w:rPr>
                <w:rFonts w:eastAsiaTheme="minorHAnsi"/>
                <w:sz w:val="24"/>
                <w:szCs w:val="24"/>
              </w:rPr>
              <w:t xml:space="preserve">,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t xml:space="preserve">y </w:t>
            </w:r>
            <w:r w:rsidRPr="009F21B3">
              <w:rPr>
                <w:rFonts w:eastAsiaTheme="minorHAnsi"/>
                <w:sz w:val="24"/>
                <w:szCs w:val="24"/>
              </w:rPr>
              <w:t xml:space="preserve">= </w:t>
            </w:r>
            <m:oMath>
              <m:r>
                <w:rPr>
                  <w:rFonts w:ascii="Cambria Math" w:eastAsiaTheme="minorHAnsi" w:hAnsi="Cambria Math"/>
                  <w:sz w:val="24"/>
                  <w:szCs w:val="24"/>
                </w:rPr>
                <m:t>∛Х</m:t>
              </m:r>
            </m:oMath>
            <w:r w:rsidRPr="009F21B3">
              <w:rPr>
                <w:rFonts w:eastAsiaTheme="minorHAnsi"/>
                <w:sz w:val="24"/>
                <w:szCs w:val="24"/>
              </w:rPr>
              <w:t xml:space="preserve"> , </w:t>
            </w:r>
            <w:r w:rsidRPr="009F21B3">
              <w:rPr>
                <w:rFonts w:eastAsiaTheme="minorHAnsi"/>
                <w:i/>
                <w:iCs/>
                <w:sz w:val="24"/>
                <w:szCs w:val="24"/>
              </w:rPr>
              <w:lastRenderedPageBreak/>
              <w:t xml:space="preserve">y=k/x </w:t>
            </w:r>
            <w:r w:rsidRPr="009F21B3">
              <w:rPr>
                <w:rFonts w:eastAsiaTheme="minorHAnsi"/>
                <w:sz w:val="24"/>
                <w:szCs w:val="24"/>
              </w:rPr>
              <w:t>обогащая опыт выполнения знаково-символических действий. Строить речевые конструкции с использованием функциональной терминологии. Исследования графиков функций в зависимости от значений коэффициентов, входящих в формулу. Распознавать виды изучаемых функций.</w:t>
            </w:r>
          </w:p>
        </w:tc>
      </w:tr>
      <w:tr w:rsidR="0058133F" w:rsidRPr="009F21B3" w:rsidTr="009F546B">
        <w:trPr>
          <w:trHeight w:val="173"/>
        </w:trPr>
        <w:tc>
          <w:tcPr>
            <w:tcW w:w="3227" w:type="dxa"/>
          </w:tcPr>
          <w:p w:rsidR="0058133F" w:rsidRPr="009F21B3" w:rsidRDefault="009F21B3" w:rsidP="009F21B3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lastRenderedPageBreak/>
              <w:t>Треугольники</w:t>
            </w:r>
          </w:p>
        </w:tc>
        <w:tc>
          <w:tcPr>
            <w:tcW w:w="784" w:type="dxa"/>
          </w:tcPr>
          <w:p w:rsidR="0058133F" w:rsidRPr="009F21B3" w:rsidRDefault="009F21B3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8133F" w:rsidRPr="009F21B3" w:rsidRDefault="009F21B3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10. Подобие треугольников.</w:t>
            </w:r>
          </w:p>
        </w:tc>
        <w:tc>
          <w:tcPr>
            <w:tcW w:w="1134" w:type="dxa"/>
          </w:tcPr>
          <w:p w:rsidR="0058133F" w:rsidRPr="009F21B3" w:rsidRDefault="0058133F" w:rsidP="009F21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89" w:type="dxa"/>
          </w:tcPr>
          <w:p w:rsidR="0058133F" w:rsidRPr="009F21B3" w:rsidRDefault="009F21B3" w:rsidP="009F21B3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9F21B3">
              <w:rPr>
                <w:color w:val="000000"/>
                <w:spacing w:val="2"/>
                <w:sz w:val="24"/>
                <w:szCs w:val="24"/>
              </w:rPr>
              <w:t>Объяснять понятие пропорциональности отрезков; фор</w:t>
            </w:r>
            <w:r w:rsidRPr="009F21B3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F21B3">
              <w:rPr>
                <w:color w:val="000000"/>
                <w:spacing w:val="3"/>
                <w:sz w:val="24"/>
                <w:szCs w:val="24"/>
              </w:rPr>
              <w:t>мулировать определения подобных треугольников и ко</w:t>
            </w:r>
            <w:r w:rsidRPr="009F21B3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F21B3">
              <w:rPr>
                <w:color w:val="000000"/>
                <w:spacing w:val="1"/>
                <w:sz w:val="24"/>
                <w:szCs w:val="24"/>
              </w:rPr>
              <w:t>эффициента подобия; формулировать и доказывать тео</w:t>
            </w:r>
            <w:r w:rsidRPr="009F21B3">
              <w:rPr>
                <w:color w:val="000000"/>
                <w:spacing w:val="1"/>
                <w:sz w:val="24"/>
                <w:szCs w:val="24"/>
              </w:rPr>
              <w:softHyphen/>
              <w:t xml:space="preserve">ремы: об отношении площадей подобных треугольников, </w:t>
            </w:r>
            <w:r w:rsidRPr="009F21B3">
              <w:rPr>
                <w:color w:val="000000"/>
                <w:spacing w:val="7"/>
                <w:sz w:val="24"/>
                <w:szCs w:val="24"/>
              </w:rPr>
              <w:t xml:space="preserve">о признаках подобия треугольников, о средней линии </w:t>
            </w:r>
            <w:r w:rsidRPr="009F21B3">
              <w:rPr>
                <w:color w:val="000000"/>
                <w:sz w:val="24"/>
                <w:szCs w:val="24"/>
              </w:rPr>
              <w:t>треугольника, о пересечении медиан треугольника, о про</w:t>
            </w:r>
            <w:r w:rsidRPr="009F21B3">
              <w:rPr>
                <w:color w:val="000000"/>
                <w:sz w:val="24"/>
                <w:szCs w:val="24"/>
              </w:rPr>
              <w:softHyphen/>
            </w:r>
            <w:r w:rsidRPr="009F21B3">
              <w:rPr>
                <w:color w:val="000000"/>
                <w:spacing w:val="1"/>
                <w:sz w:val="24"/>
                <w:szCs w:val="24"/>
              </w:rPr>
              <w:t xml:space="preserve">порциональных отрезках в прямоугольном треугольнике; </w:t>
            </w:r>
            <w:r w:rsidRPr="009F21B3">
              <w:rPr>
                <w:color w:val="000000"/>
                <w:sz w:val="24"/>
                <w:szCs w:val="24"/>
              </w:rPr>
              <w:t>объяснять, что такое метод подобия в задачах на постро</w:t>
            </w:r>
            <w:r w:rsidRPr="009F21B3">
              <w:rPr>
                <w:color w:val="000000"/>
                <w:sz w:val="24"/>
                <w:szCs w:val="24"/>
              </w:rPr>
              <w:softHyphen/>
            </w:r>
            <w:r w:rsidRPr="009F21B3">
              <w:rPr>
                <w:color w:val="000000"/>
                <w:spacing w:val="6"/>
                <w:sz w:val="24"/>
                <w:szCs w:val="24"/>
              </w:rPr>
              <w:t xml:space="preserve">ение, и приводить </w:t>
            </w:r>
            <w:r w:rsidR="001B2BC4">
              <w:rPr>
                <w:color w:val="000000"/>
                <w:spacing w:val="6"/>
                <w:sz w:val="24"/>
                <w:szCs w:val="24"/>
              </w:rPr>
              <w:t xml:space="preserve">примеры применения этого метода. </w:t>
            </w:r>
            <w:proofErr w:type="gramEnd"/>
          </w:p>
        </w:tc>
      </w:tr>
      <w:tr w:rsidR="0058133F" w:rsidRPr="009F21B3" w:rsidTr="009F546B">
        <w:trPr>
          <w:trHeight w:val="173"/>
        </w:trPr>
        <w:tc>
          <w:tcPr>
            <w:tcW w:w="3227" w:type="dxa"/>
          </w:tcPr>
          <w:p w:rsidR="0058133F" w:rsidRPr="009F21B3" w:rsidRDefault="0058133F" w:rsidP="009F21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58133F" w:rsidRPr="009F21B3" w:rsidRDefault="0058133F" w:rsidP="009F21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8133F" w:rsidRPr="009F21B3" w:rsidRDefault="009F21B3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11. Решение треугольников</w:t>
            </w:r>
          </w:p>
        </w:tc>
        <w:tc>
          <w:tcPr>
            <w:tcW w:w="1134" w:type="dxa"/>
          </w:tcPr>
          <w:p w:rsidR="0058133F" w:rsidRPr="009F21B3" w:rsidRDefault="0058133F" w:rsidP="009F21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89" w:type="dxa"/>
          </w:tcPr>
          <w:p w:rsidR="0058133F" w:rsidRPr="009F21B3" w:rsidRDefault="009F21B3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color w:val="000000"/>
                <w:spacing w:val="3"/>
                <w:sz w:val="24"/>
                <w:szCs w:val="24"/>
              </w:rPr>
              <w:t xml:space="preserve">формулировать определения и иллюстрировать </w:t>
            </w:r>
            <w:r w:rsidRPr="009F21B3">
              <w:rPr>
                <w:color w:val="000000"/>
                <w:spacing w:val="1"/>
                <w:sz w:val="24"/>
                <w:szCs w:val="24"/>
              </w:rPr>
              <w:t>понятия синуса, косинуса и тангенса острого угла прямо</w:t>
            </w:r>
            <w:r w:rsidRPr="009F21B3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F21B3">
              <w:rPr>
                <w:color w:val="000000"/>
                <w:spacing w:val="3"/>
                <w:sz w:val="24"/>
                <w:szCs w:val="24"/>
              </w:rPr>
              <w:t>угольного треугольника; выводить основное тригономе</w:t>
            </w:r>
            <w:r w:rsidRPr="009F21B3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F21B3">
              <w:rPr>
                <w:color w:val="000000"/>
                <w:spacing w:val="2"/>
                <w:sz w:val="24"/>
                <w:szCs w:val="24"/>
              </w:rPr>
              <w:t>трическое тождество и значения синуса, косинуса и тан</w:t>
            </w:r>
            <w:r w:rsidRPr="009F21B3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F21B3">
              <w:rPr>
                <w:color w:val="000000"/>
                <w:sz w:val="24"/>
                <w:szCs w:val="24"/>
              </w:rPr>
              <w:t xml:space="preserve">генса для углов 30°, 45°, 60°; решать задачи, связанные </w:t>
            </w:r>
            <w:r w:rsidRPr="009F21B3">
              <w:rPr>
                <w:color w:val="000000"/>
                <w:spacing w:val="7"/>
                <w:sz w:val="24"/>
                <w:szCs w:val="24"/>
              </w:rPr>
              <w:t xml:space="preserve">с подобием треугольников, для вычисления значений </w:t>
            </w:r>
            <w:r w:rsidRPr="009F21B3">
              <w:rPr>
                <w:color w:val="000000"/>
                <w:spacing w:val="3"/>
                <w:sz w:val="24"/>
                <w:szCs w:val="24"/>
              </w:rPr>
              <w:t>тригонометрических функций использовать компьютер</w:t>
            </w:r>
            <w:r w:rsidRPr="009F21B3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F21B3">
              <w:rPr>
                <w:color w:val="000000"/>
                <w:spacing w:val="2"/>
                <w:sz w:val="24"/>
                <w:szCs w:val="24"/>
              </w:rPr>
              <w:t>ные программы</w:t>
            </w:r>
          </w:p>
        </w:tc>
      </w:tr>
      <w:tr w:rsidR="0058133F" w:rsidRPr="009F21B3" w:rsidTr="009F546B">
        <w:trPr>
          <w:trHeight w:val="173"/>
        </w:trPr>
        <w:tc>
          <w:tcPr>
            <w:tcW w:w="3227" w:type="dxa"/>
          </w:tcPr>
          <w:p w:rsidR="0058133F" w:rsidRPr="009F21B3" w:rsidRDefault="009F21B3" w:rsidP="009F21B3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784" w:type="dxa"/>
          </w:tcPr>
          <w:p w:rsidR="0058133F" w:rsidRPr="009F21B3" w:rsidRDefault="009F21B3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8133F" w:rsidRPr="009F21B3" w:rsidRDefault="009F21B3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12-14. Четырехугольники</w:t>
            </w:r>
          </w:p>
        </w:tc>
        <w:tc>
          <w:tcPr>
            <w:tcW w:w="1134" w:type="dxa"/>
          </w:tcPr>
          <w:p w:rsidR="0058133F" w:rsidRPr="009F21B3" w:rsidRDefault="009F21B3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3</w:t>
            </w:r>
          </w:p>
        </w:tc>
        <w:tc>
          <w:tcPr>
            <w:tcW w:w="5289" w:type="dxa"/>
          </w:tcPr>
          <w:p w:rsidR="0058133F" w:rsidRPr="009F21B3" w:rsidRDefault="009F21B3" w:rsidP="009F21B3">
            <w:pPr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 w:rsidRPr="009F21B3">
              <w:rPr>
                <w:color w:val="000000"/>
                <w:spacing w:val="2"/>
                <w:sz w:val="24"/>
                <w:szCs w:val="24"/>
              </w:rPr>
              <w:t>Объяснять, как производится измерение площадей мно</w:t>
            </w:r>
            <w:r w:rsidRPr="009F21B3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F21B3">
              <w:rPr>
                <w:color w:val="000000"/>
                <w:spacing w:val="3"/>
                <w:sz w:val="24"/>
                <w:szCs w:val="24"/>
              </w:rPr>
              <w:t>гоугольников, какие многоугольники называются равно</w:t>
            </w:r>
            <w:r w:rsidRPr="009F21B3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F21B3">
              <w:rPr>
                <w:color w:val="000000"/>
                <w:spacing w:val="2"/>
                <w:sz w:val="24"/>
                <w:szCs w:val="24"/>
              </w:rPr>
              <w:t xml:space="preserve">великими и </w:t>
            </w:r>
            <w:r w:rsidRPr="009F21B3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какие равносоставленными; формулировать </w:t>
            </w:r>
            <w:r w:rsidRPr="009F21B3">
              <w:rPr>
                <w:color w:val="000000"/>
                <w:spacing w:val="3"/>
                <w:sz w:val="24"/>
                <w:szCs w:val="24"/>
              </w:rPr>
              <w:t xml:space="preserve">основные свойства площадей и выводить с их помощью </w:t>
            </w:r>
            <w:r w:rsidRPr="009F21B3">
              <w:rPr>
                <w:color w:val="000000"/>
                <w:spacing w:val="2"/>
                <w:sz w:val="24"/>
                <w:szCs w:val="24"/>
              </w:rPr>
              <w:t xml:space="preserve">формулы площадей прямоугольника, параллелограмма, </w:t>
            </w:r>
            <w:r w:rsidRPr="009F21B3">
              <w:rPr>
                <w:color w:val="000000"/>
                <w:sz w:val="24"/>
                <w:szCs w:val="24"/>
              </w:rPr>
              <w:t>треугольника, трапеции; формулировать и доказывать те</w:t>
            </w:r>
            <w:r w:rsidRPr="009F21B3">
              <w:rPr>
                <w:color w:val="000000"/>
                <w:sz w:val="24"/>
                <w:szCs w:val="24"/>
              </w:rPr>
              <w:softHyphen/>
            </w:r>
            <w:r w:rsidRPr="009F21B3">
              <w:rPr>
                <w:color w:val="000000"/>
                <w:spacing w:val="2"/>
                <w:sz w:val="24"/>
                <w:szCs w:val="24"/>
              </w:rPr>
              <w:t xml:space="preserve">орему об отношении площадей треугольников, имеющих </w:t>
            </w:r>
            <w:r w:rsidRPr="009F21B3">
              <w:rPr>
                <w:color w:val="000000"/>
                <w:spacing w:val="3"/>
                <w:sz w:val="24"/>
                <w:szCs w:val="24"/>
              </w:rPr>
              <w:t xml:space="preserve">по равному углу; формулировать и доказывать теорему </w:t>
            </w:r>
            <w:r w:rsidRPr="009F21B3">
              <w:rPr>
                <w:color w:val="000000"/>
                <w:spacing w:val="1"/>
                <w:sz w:val="24"/>
                <w:szCs w:val="24"/>
              </w:rPr>
              <w:t xml:space="preserve">Пифагора и обратную ей; выводить формулу Герона для </w:t>
            </w:r>
            <w:r w:rsidRPr="009F21B3">
              <w:rPr>
                <w:color w:val="000000"/>
                <w:spacing w:val="3"/>
                <w:sz w:val="24"/>
                <w:szCs w:val="24"/>
              </w:rPr>
              <w:t>площади треугольника;</w:t>
            </w:r>
            <w:proofErr w:type="gramEnd"/>
            <w:r w:rsidRPr="009F21B3">
              <w:rPr>
                <w:color w:val="000000"/>
                <w:spacing w:val="3"/>
                <w:sz w:val="24"/>
                <w:szCs w:val="24"/>
              </w:rPr>
              <w:t xml:space="preserve"> решать задачи на вычисление и </w:t>
            </w:r>
            <w:r w:rsidRPr="009F21B3">
              <w:rPr>
                <w:color w:val="000000"/>
                <w:spacing w:val="1"/>
                <w:sz w:val="24"/>
                <w:szCs w:val="24"/>
              </w:rPr>
              <w:t>доказательство, связанные с формулами площадей и те</w:t>
            </w:r>
            <w:r w:rsidRPr="009F21B3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F21B3">
              <w:rPr>
                <w:color w:val="000000"/>
                <w:spacing w:val="2"/>
                <w:sz w:val="24"/>
                <w:szCs w:val="24"/>
              </w:rPr>
              <w:t>оремой Пифагора</w:t>
            </w:r>
            <w:r w:rsidR="001B2BC4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58133F" w:rsidRPr="009F21B3" w:rsidTr="009F546B">
        <w:trPr>
          <w:trHeight w:val="173"/>
        </w:trPr>
        <w:tc>
          <w:tcPr>
            <w:tcW w:w="3227" w:type="dxa"/>
          </w:tcPr>
          <w:p w:rsidR="0058133F" w:rsidRPr="009F21B3" w:rsidRDefault="009F21B3" w:rsidP="009F21B3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lastRenderedPageBreak/>
              <w:t>Окружность</w:t>
            </w:r>
          </w:p>
        </w:tc>
        <w:tc>
          <w:tcPr>
            <w:tcW w:w="784" w:type="dxa"/>
          </w:tcPr>
          <w:p w:rsidR="0058133F" w:rsidRPr="009F21B3" w:rsidRDefault="0058133F" w:rsidP="009F21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8133F" w:rsidRPr="009F21B3" w:rsidRDefault="009F21B3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rFonts w:eastAsia="Times New Roman"/>
                <w:sz w:val="24"/>
                <w:szCs w:val="24"/>
              </w:rPr>
              <w:t>15. Касательная к окружности и ее свойства. Центральный и вписанный углы.</w:t>
            </w:r>
          </w:p>
        </w:tc>
        <w:tc>
          <w:tcPr>
            <w:tcW w:w="1134" w:type="dxa"/>
          </w:tcPr>
          <w:p w:rsidR="0058133F" w:rsidRPr="009F21B3" w:rsidRDefault="009F21B3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>1</w:t>
            </w:r>
          </w:p>
        </w:tc>
        <w:tc>
          <w:tcPr>
            <w:tcW w:w="5289" w:type="dxa"/>
          </w:tcPr>
          <w:p w:rsidR="0058133F" w:rsidRPr="009F21B3" w:rsidRDefault="009F21B3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color w:val="000000"/>
                <w:sz w:val="24"/>
                <w:szCs w:val="24"/>
              </w:rPr>
              <w:t>Исследовать взаимное расположение прямой и окружно</w:t>
            </w:r>
            <w:r w:rsidRPr="009F21B3">
              <w:rPr>
                <w:color w:val="000000"/>
                <w:sz w:val="24"/>
                <w:szCs w:val="24"/>
              </w:rPr>
              <w:softHyphen/>
            </w:r>
            <w:r w:rsidRPr="009F21B3">
              <w:rPr>
                <w:color w:val="000000"/>
                <w:spacing w:val="3"/>
                <w:sz w:val="24"/>
                <w:szCs w:val="24"/>
              </w:rPr>
              <w:t>сти; формулировать определение касательной к окруж</w:t>
            </w:r>
            <w:r w:rsidRPr="009F21B3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9F21B3">
              <w:rPr>
                <w:color w:val="000000"/>
                <w:sz w:val="24"/>
                <w:szCs w:val="24"/>
              </w:rPr>
              <w:t xml:space="preserve">ности; формулировать и доказывать теоремы: о свойстве </w:t>
            </w:r>
            <w:r w:rsidRPr="009F21B3">
              <w:rPr>
                <w:color w:val="000000"/>
                <w:spacing w:val="2"/>
                <w:sz w:val="24"/>
                <w:szCs w:val="24"/>
              </w:rPr>
              <w:t>касательной, о признаке касательной, об отрезках каса</w:t>
            </w:r>
            <w:r w:rsidRPr="009F21B3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F21B3">
              <w:rPr>
                <w:color w:val="000000"/>
                <w:spacing w:val="4"/>
                <w:sz w:val="24"/>
                <w:szCs w:val="24"/>
              </w:rPr>
              <w:t xml:space="preserve">тельных, проведённых из одной точки; формулировать </w:t>
            </w:r>
            <w:r w:rsidRPr="009F21B3">
              <w:rPr>
                <w:color w:val="000000"/>
                <w:sz w:val="24"/>
                <w:szCs w:val="24"/>
              </w:rPr>
              <w:t>понятия центрального угла и градусной меры дуги окруж</w:t>
            </w:r>
            <w:r w:rsidRPr="009F21B3">
              <w:rPr>
                <w:color w:val="000000"/>
                <w:sz w:val="24"/>
                <w:szCs w:val="24"/>
              </w:rPr>
              <w:softHyphen/>
            </w:r>
            <w:r w:rsidRPr="009F21B3">
              <w:rPr>
                <w:color w:val="000000"/>
                <w:spacing w:val="2"/>
                <w:sz w:val="24"/>
                <w:szCs w:val="24"/>
              </w:rPr>
              <w:t>ности; формулировать и доказывать теоремы: о вписан</w:t>
            </w:r>
            <w:r w:rsidRPr="009F21B3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9F21B3">
              <w:rPr>
                <w:color w:val="000000"/>
                <w:spacing w:val="9"/>
                <w:sz w:val="24"/>
                <w:szCs w:val="24"/>
              </w:rPr>
              <w:t xml:space="preserve">ном угле, о произведении отрезков пересекающихся </w:t>
            </w:r>
            <w:r w:rsidRPr="009F21B3">
              <w:rPr>
                <w:color w:val="000000"/>
                <w:spacing w:val="2"/>
                <w:sz w:val="24"/>
                <w:szCs w:val="24"/>
              </w:rPr>
              <w:t xml:space="preserve">хорд; формулировать и доказывать теоремы, связанные с замечательными точками треугольника: о биссектрисе </w:t>
            </w:r>
            <w:r w:rsidRPr="009F21B3">
              <w:rPr>
                <w:color w:val="000000"/>
                <w:spacing w:val="7"/>
                <w:sz w:val="24"/>
                <w:szCs w:val="24"/>
              </w:rPr>
              <w:t>угла и, как следствие, о пересечении биссектрис тре</w:t>
            </w:r>
            <w:r w:rsidRPr="009F21B3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9F21B3">
              <w:rPr>
                <w:color w:val="000000"/>
                <w:sz w:val="24"/>
                <w:szCs w:val="24"/>
              </w:rPr>
              <w:t xml:space="preserve">угольника; о серединном перпендикуляре к отрезку и, как </w:t>
            </w:r>
            <w:r w:rsidRPr="009F21B3">
              <w:rPr>
                <w:color w:val="000000"/>
                <w:spacing w:val="2"/>
                <w:sz w:val="24"/>
                <w:szCs w:val="24"/>
              </w:rPr>
              <w:t xml:space="preserve">следствие, о пересечении серединных перпендикуляров </w:t>
            </w:r>
            <w:r w:rsidRPr="009F21B3">
              <w:rPr>
                <w:color w:val="000000"/>
                <w:spacing w:val="1"/>
                <w:sz w:val="24"/>
                <w:szCs w:val="24"/>
              </w:rPr>
              <w:t>к сторонам треугольника; о пересечении высот треуголь</w:t>
            </w:r>
            <w:r w:rsidRPr="009F21B3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F21B3">
              <w:rPr>
                <w:color w:val="000000"/>
                <w:sz w:val="24"/>
                <w:szCs w:val="24"/>
              </w:rPr>
              <w:t>ника</w:t>
            </w:r>
          </w:p>
        </w:tc>
      </w:tr>
      <w:tr w:rsidR="0058133F" w:rsidRPr="009F21B3" w:rsidTr="009F546B">
        <w:trPr>
          <w:trHeight w:val="173"/>
        </w:trPr>
        <w:tc>
          <w:tcPr>
            <w:tcW w:w="3227" w:type="dxa"/>
          </w:tcPr>
          <w:p w:rsidR="0058133F" w:rsidRPr="009F21B3" w:rsidRDefault="0058133F" w:rsidP="009F21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58133F" w:rsidRPr="009F21B3" w:rsidRDefault="0058133F" w:rsidP="009F21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8133F" w:rsidRPr="009F21B3" w:rsidRDefault="009F21B3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sz w:val="24"/>
                <w:szCs w:val="24"/>
              </w:rPr>
              <w:t xml:space="preserve">16-17. </w:t>
            </w:r>
            <w:r w:rsidRPr="009F21B3">
              <w:rPr>
                <w:rFonts w:eastAsia="Times New Roman"/>
                <w:sz w:val="24"/>
                <w:szCs w:val="24"/>
              </w:rPr>
              <w:t>Окружность, описанная около треугольника. Окружность, вписанная в треугольник. Длина окружности. Площадь круга.</w:t>
            </w:r>
          </w:p>
        </w:tc>
        <w:tc>
          <w:tcPr>
            <w:tcW w:w="1134" w:type="dxa"/>
          </w:tcPr>
          <w:p w:rsidR="0058133F" w:rsidRPr="009F21B3" w:rsidRDefault="0058133F" w:rsidP="009F21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89" w:type="dxa"/>
          </w:tcPr>
          <w:p w:rsidR="0058133F" w:rsidRPr="009F21B3" w:rsidRDefault="009F21B3" w:rsidP="009F21B3">
            <w:pPr>
              <w:spacing w:line="276" w:lineRule="auto"/>
              <w:rPr>
                <w:sz w:val="24"/>
                <w:szCs w:val="24"/>
              </w:rPr>
            </w:pPr>
            <w:r w:rsidRPr="009F21B3">
              <w:rPr>
                <w:color w:val="000000"/>
                <w:sz w:val="24"/>
                <w:szCs w:val="24"/>
              </w:rPr>
              <w:t>формулировать определения окружностей, вписан</w:t>
            </w:r>
            <w:r w:rsidRPr="009F21B3">
              <w:rPr>
                <w:color w:val="000000"/>
                <w:sz w:val="24"/>
                <w:szCs w:val="24"/>
              </w:rPr>
              <w:softHyphen/>
            </w:r>
            <w:r w:rsidRPr="009F21B3">
              <w:rPr>
                <w:color w:val="000000"/>
                <w:spacing w:val="2"/>
                <w:sz w:val="24"/>
                <w:szCs w:val="24"/>
              </w:rPr>
              <w:t xml:space="preserve">ной в многоугольник и описанной около многоугольника; </w:t>
            </w:r>
            <w:r w:rsidRPr="009F21B3">
              <w:rPr>
                <w:color w:val="000000"/>
                <w:spacing w:val="4"/>
                <w:sz w:val="24"/>
                <w:szCs w:val="24"/>
              </w:rPr>
              <w:t xml:space="preserve">формулировать и доказывать теоремы: об окружности, </w:t>
            </w:r>
            <w:r w:rsidRPr="009F21B3">
              <w:rPr>
                <w:color w:val="000000"/>
                <w:spacing w:val="1"/>
                <w:sz w:val="24"/>
                <w:szCs w:val="24"/>
              </w:rPr>
              <w:t>вписанной в треугольник; об окружности, описанной око</w:t>
            </w:r>
            <w:r w:rsidRPr="009F21B3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F21B3">
              <w:rPr>
                <w:color w:val="000000"/>
                <w:spacing w:val="7"/>
                <w:sz w:val="24"/>
                <w:szCs w:val="24"/>
              </w:rPr>
              <w:t>ло треугольника; о свойстве сторон описанного четы</w:t>
            </w:r>
            <w:r w:rsidRPr="009F21B3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9F21B3">
              <w:rPr>
                <w:color w:val="000000"/>
                <w:spacing w:val="8"/>
                <w:sz w:val="24"/>
                <w:szCs w:val="24"/>
              </w:rPr>
              <w:t>рёхугольника; о свойстве углов вписанного четырёх</w:t>
            </w:r>
            <w:r w:rsidRPr="009F21B3">
              <w:rPr>
                <w:color w:val="000000"/>
                <w:sz w:val="24"/>
                <w:szCs w:val="24"/>
              </w:rPr>
              <w:t xml:space="preserve">угольника; решать задачи на вычисление, доказательство </w:t>
            </w:r>
            <w:r w:rsidRPr="009F21B3">
              <w:rPr>
                <w:color w:val="000000"/>
                <w:spacing w:val="7"/>
                <w:sz w:val="24"/>
                <w:szCs w:val="24"/>
              </w:rPr>
              <w:t xml:space="preserve">и построение, связанные с окружностью, вписанными </w:t>
            </w:r>
            <w:r w:rsidRPr="009F21B3">
              <w:rPr>
                <w:color w:val="000000"/>
                <w:spacing w:val="6"/>
                <w:sz w:val="24"/>
                <w:szCs w:val="24"/>
              </w:rPr>
              <w:t xml:space="preserve">и описанными треугольниками и четырёхугольниками; </w:t>
            </w:r>
            <w:r w:rsidRPr="009F21B3">
              <w:rPr>
                <w:color w:val="000000"/>
                <w:spacing w:val="1"/>
                <w:sz w:val="24"/>
                <w:szCs w:val="24"/>
              </w:rPr>
              <w:t>исследовать свойства конфигураций, связанных с окруж</w:t>
            </w:r>
            <w:r w:rsidRPr="009F21B3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9F21B3">
              <w:rPr>
                <w:color w:val="000000"/>
                <w:spacing w:val="3"/>
                <w:sz w:val="24"/>
                <w:szCs w:val="24"/>
              </w:rPr>
              <w:t>ностью</w:t>
            </w:r>
          </w:p>
        </w:tc>
      </w:tr>
    </w:tbl>
    <w:p w:rsidR="009F21B3" w:rsidRPr="005C1EC8" w:rsidRDefault="009F21B3" w:rsidP="009F21B3">
      <w:pPr>
        <w:rPr>
          <w:sz w:val="24"/>
          <w:szCs w:val="24"/>
        </w:rPr>
      </w:pPr>
      <w:r w:rsidRPr="005C1EC8">
        <w:rPr>
          <w:sz w:val="24"/>
          <w:szCs w:val="24"/>
        </w:rPr>
        <w:t xml:space="preserve">СОГЛАСОВАНО                                                                                  </w:t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  <w:t xml:space="preserve">    </w:t>
      </w:r>
      <w:proofErr w:type="gramStart"/>
      <w:r w:rsidRPr="005C1EC8">
        <w:rPr>
          <w:sz w:val="24"/>
          <w:szCs w:val="24"/>
        </w:rPr>
        <w:t>СОГЛАСОВАНО</w:t>
      </w:r>
      <w:proofErr w:type="gramEnd"/>
    </w:p>
    <w:p w:rsidR="009F21B3" w:rsidRPr="005C1EC8" w:rsidRDefault="009F21B3" w:rsidP="009F21B3">
      <w:pPr>
        <w:tabs>
          <w:tab w:val="left" w:pos="2310"/>
        </w:tabs>
        <w:rPr>
          <w:sz w:val="24"/>
          <w:szCs w:val="24"/>
        </w:rPr>
      </w:pPr>
      <w:r w:rsidRPr="005C1EC8">
        <w:rPr>
          <w:sz w:val="24"/>
          <w:szCs w:val="24"/>
        </w:rPr>
        <w:t xml:space="preserve">Протокол заседания                                                                          </w:t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  <w:t xml:space="preserve">        Заместитель директора</w:t>
      </w:r>
    </w:p>
    <w:p w:rsidR="009F21B3" w:rsidRPr="005C1EC8" w:rsidRDefault="009F21B3" w:rsidP="009F21B3">
      <w:pPr>
        <w:tabs>
          <w:tab w:val="left" w:pos="2310"/>
        </w:tabs>
        <w:rPr>
          <w:sz w:val="24"/>
          <w:szCs w:val="24"/>
        </w:rPr>
      </w:pPr>
      <w:r w:rsidRPr="005C1EC8">
        <w:rPr>
          <w:sz w:val="24"/>
          <w:szCs w:val="24"/>
        </w:rPr>
        <w:t xml:space="preserve">методического объединения                                                                                          </w:t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  <w:t xml:space="preserve">                                                                     по УМР</w:t>
      </w:r>
    </w:p>
    <w:p w:rsidR="009F21B3" w:rsidRPr="005C1EC8" w:rsidRDefault="009F21B3" w:rsidP="009F21B3">
      <w:pPr>
        <w:tabs>
          <w:tab w:val="left" w:pos="2310"/>
        </w:tabs>
        <w:ind w:right="-284"/>
        <w:rPr>
          <w:sz w:val="24"/>
          <w:szCs w:val="24"/>
        </w:rPr>
      </w:pPr>
      <w:r w:rsidRPr="005C1EC8">
        <w:rPr>
          <w:sz w:val="24"/>
          <w:szCs w:val="24"/>
        </w:rPr>
        <w:t>учителей от 30.08.201</w:t>
      </w:r>
      <w:r w:rsidR="005E229B">
        <w:rPr>
          <w:sz w:val="24"/>
          <w:szCs w:val="24"/>
        </w:rPr>
        <w:t>9</w:t>
      </w:r>
      <w:r w:rsidRPr="005C1EC8">
        <w:rPr>
          <w:sz w:val="24"/>
          <w:szCs w:val="24"/>
        </w:rPr>
        <w:t xml:space="preserve"> г. № 1                                                    </w:t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  <w:t xml:space="preserve">                  </w:t>
      </w:r>
      <w:proofErr w:type="spellStart"/>
      <w:r w:rsidR="005E229B">
        <w:rPr>
          <w:sz w:val="24"/>
          <w:szCs w:val="24"/>
        </w:rPr>
        <w:t>Дебёлова</w:t>
      </w:r>
      <w:proofErr w:type="spellEnd"/>
      <w:r w:rsidR="005E229B">
        <w:rPr>
          <w:sz w:val="24"/>
          <w:szCs w:val="24"/>
        </w:rPr>
        <w:t xml:space="preserve"> И.С</w:t>
      </w:r>
      <w:r w:rsidRPr="005C1EC8">
        <w:rPr>
          <w:sz w:val="24"/>
          <w:szCs w:val="24"/>
        </w:rPr>
        <w:t>.</w:t>
      </w:r>
    </w:p>
    <w:p w:rsidR="009F21B3" w:rsidRPr="005C1EC8" w:rsidRDefault="009F21B3" w:rsidP="009F21B3">
      <w:pPr>
        <w:tabs>
          <w:tab w:val="left" w:pos="2310"/>
        </w:tabs>
        <w:rPr>
          <w:sz w:val="24"/>
          <w:szCs w:val="24"/>
        </w:rPr>
      </w:pPr>
      <w:r w:rsidRPr="005C1EC8">
        <w:rPr>
          <w:sz w:val="24"/>
          <w:szCs w:val="24"/>
        </w:rPr>
        <w:t xml:space="preserve">руководитель </w:t>
      </w:r>
      <w:proofErr w:type="gramStart"/>
      <w:r w:rsidRPr="005C1EC8">
        <w:rPr>
          <w:sz w:val="24"/>
          <w:szCs w:val="24"/>
        </w:rPr>
        <w:t>методического</w:t>
      </w:r>
      <w:proofErr w:type="gramEnd"/>
      <w:r w:rsidRPr="005C1EC8">
        <w:rPr>
          <w:sz w:val="24"/>
          <w:szCs w:val="24"/>
        </w:rPr>
        <w:t xml:space="preserve">                                   </w:t>
      </w:r>
    </w:p>
    <w:p w:rsidR="009F21B3" w:rsidRPr="005C1EC8" w:rsidRDefault="009F21B3" w:rsidP="009F21B3">
      <w:pPr>
        <w:tabs>
          <w:tab w:val="left" w:pos="2310"/>
        </w:tabs>
        <w:rPr>
          <w:sz w:val="24"/>
          <w:szCs w:val="24"/>
        </w:rPr>
      </w:pPr>
      <w:r w:rsidRPr="005C1EC8">
        <w:rPr>
          <w:sz w:val="24"/>
          <w:szCs w:val="24"/>
        </w:rPr>
        <w:t xml:space="preserve">объединения                                                                                  </w:t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</w:r>
      <w:r w:rsidRPr="005C1EC8">
        <w:rPr>
          <w:sz w:val="24"/>
          <w:szCs w:val="24"/>
        </w:rPr>
        <w:tab/>
        <w:t>Дата____________________</w:t>
      </w:r>
    </w:p>
    <w:p w:rsidR="0058133F" w:rsidRPr="009F21B3" w:rsidRDefault="009F21B3" w:rsidP="005E229B">
      <w:pPr>
        <w:tabs>
          <w:tab w:val="left" w:pos="2310"/>
        </w:tabs>
        <w:rPr>
          <w:sz w:val="24"/>
          <w:szCs w:val="24"/>
        </w:rPr>
        <w:sectPr w:rsidR="0058133F" w:rsidRPr="009F21B3" w:rsidSect="005E229B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  <w:r w:rsidRPr="005C1EC8">
        <w:rPr>
          <w:sz w:val="24"/>
          <w:szCs w:val="24"/>
        </w:rPr>
        <w:t xml:space="preserve">___________ </w:t>
      </w:r>
      <w:r w:rsidR="005E229B">
        <w:rPr>
          <w:sz w:val="24"/>
          <w:szCs w:val="24"/>
        </w:rPr>
        <w:t xml:space="preserve">Садыкова М.А. </w:t>
      </w:r>
    </w:p>
    <w:p w:rsidR="0058133F" w:rsidRPr="009F21B3" w:rsidRDefault="0058133F" w:rsidP="001B2BC4">
      <w:pPr>
        <w:spacing w:line="276" w:lineRule="auto"/>
        <w:rPr>
          <w:sz w:val="24"/>
          <w:szCs w:val="24"/>
        </w:rPr>
      </w:pPr>
    </w:p>
    <w:sectPr w:rsidR="0058133F" w:rsidRPr="009F21B3" w:rsidSect="005813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3B2EC2A"/>
    <w:lvl w:ilvl="0" w:tplc="9A0AF230">
      <w:start w:val="9"/>
      <w:numFmt w:val="decimal"/>
      <w:lvlText w:val="%1)"/>
      <w:lvlJc w:val="left"/>
    </w:lvl>
    <w:lvl w:ilvl="1" w:tplc="A47839AE">
      <w:numFmt w:val="decimal"/>
      <w:lvlText w:val=""/>
      <w:lvlJc w:val="left"/>
    </w:lvl>
    <w:lvl w:ilvl="2" w:tplc="332C6BE4">
      <w:numFmt w:val="decimal"/>
      <w:lvlText w:val=""/>
      <w:lvlJc w:val="left"/>
    </w:lvl>
    <w:lvl w:ilvl="3" w:tplc="7110FB8C">
      <w:numFmt w:val="decimal"/>
      <w:lvlText w:val=""/>
      <w:lvlJc w:val="left"/>
    </w:lvl>
    <w:lvl w:ilvl="4" w:tplc="C71861F4">
      <w:numFmt w:val="decimal"/>
      <w:lvlText w:val=""/>
      <w:lvlJc w:val="left"/>
    </w:lvl>
    <w:lvl w:ilvl="5" w:tplc="63C05984">
      <w:numFmt w:val="decimal"/>
      <w:lvlText w:val=""/>
      <w:lvlJc w:val="left"/>
    </w:lvl>
    <w:lvl w:ilvl="6" w:tplc="ACF49238">
      <w:numFmt w:val="decimal"/>
      <w:lvlText w:val=""/>
      <w:lvlJc w:val="left"/>
    </w:lvl>
    <w:lvl w:ilvl="7" w:tplc="FE56D580">
      <w:numFmt w:val="decimal"/>
      <w:lvlText w:val=""/>
      <w:lvlJc w:val="left"/>
    </w:lvl>
    <w:lvl w:ilvl="8" w:tplc="4DFAE686">
      <w:numFmt w:val="decimal"/>
      <w:lvlText w:val=""/>
      <w:lvlJc w:val="left"/>
    </w:lvl>
  </w:abstractNum>
  <w:abstractNum w:abstractNumId="1">
    <w:nsid w:val="00000BB3"/>
    <w:multiLevelType w:val="hybridMultilevel"/>
    <w:tmpl w:val="20888D50"/>
    <w:lvl w:ilvl="0" w:tplc="9D6819D0">
      <w:start w:val="6"/>
      <w:numFmt w:val="decimal"/>
      <w:lvlText w:val="%1)"/>
      <w:lvlJc w:val="left"/>
    </w:lvl>
    <w:lvl w:ilvl="1" w:tplc="AF54DCC4">
      <w:numFmt w:val="decimal"/>
      <w:lvlText w:val=""/>
      <w:lvlJc w:val="left"/>
    </w:lvl>
    <w:lvl w:ilvl="2" w:tplc="F68E626A">
      <w:numFmt w:val="decimal"/>
      <w:lvlText w:val=""/>
      <w:lvlJc w:val="left"/>
    </w:lvl>
    <w:lvl w:ilvl="3" w:tplc="FD0410C8">
      <w:numFmt w:val="decimal"/>
      <w:lvlText w:val=""/>
      <w:lvlJc w:val="left"/>
    </w:lvl>
    <w:lvl w:ilvl="4" w:tplc="38324832">
      <w:numFmt w:val="decimal"/>
      <w:lvlText w:val=""/>
      <w:lvlJc w:val="left"/>
    </w:lvl>
    <w:lvl w:ilvl="5" w:tplc="15944530">
      <w:numFmt w:val="decimal"/>
      <w:lvlText w:val=""/>
      <w:lvlJc w:val="left"/>
    </w:lvl>
    <w:lvl w:ilvl="6" w:tplc="C658A9D8">
      <w:numFmt w:val="decimal"/>
      <w:lvlText w:val=""/>
      <w:lvlJc w:val="left"/>
    </w:lvl>
    <w:lvl w:ilvl="7" w:tplc="45FAD632">
      <w:numFmt w:val="decimal"/>
      <w:lvlText w:val=""/>
      <w:lvlJc w:val="left"/>
    </w:lvl>
    <w:lvl w:ilvl="8" w:tplc="C5500D36">
      <w:numFmt w:val="decimal"/>
      <w:lvlText w:val=""/>
      <w:lvlJc w:val="left"/>
    </w:lvl>
  </w:abstractNum>
  <w:abstractNum w:abstractNumId="2">
    <w:nsid w:val="000012DB"/>
    <w:multiLevelType w:val="hybridMultilevel"/>
    <w:tmpl w:val="0644AE34"/>
    <w:lvl w:ilvl="0" w:tplc="6F8247E4">
      <w:start w:val="1"/>
      <w:numFmt w:val="decimal"/>
      <w:lvlText w:val="%1)"/>
      <w:lvlJc w:val="left"/>
    </w:lvl>
    <w:lvl w:ilvl="1" w:tplc="62388986">
      <w:numFmt w:val="decimal"/>
      <w:lvlText w:val=""/>
      <w:lvlJc w:val="left"/>
    </w:lvl>
    <w:lvl w:ilvl="2" w:tplc="5D12E448">
      <w:numFmt w:val="decimal"/>
      <w:lvlText w:val=""/>
      <w:lvlJc w:val="left"/>
    </w:lvl>
    <w:lvl w:ilvl="3" w:tplc="3078B5C8">
      <w:numFmt w:val="decimal"/>
      <w:lvlText w:val=""/>
      <w:lvlJc w:val="left"/>
    </w:lvl>
    <w:lvl w:ilvl="4" w:tplc="3B989C1A">
      <w:numFmt w:val="decimal"/>
      <w:lvlText w:val=""/>
      <w:lvlJc w:val="left"/>
    </w:lvl>
    <w:lvl w:ilvl="5" w:tplc="21CCE386">
      <w:numFmt w:val="decimal"/>
      <w:lvlText w:val=""/>
      <w:lvlJc w:val="left"/>
    </w:lvl>
    <w:lvl w:ilvl="6" w:tplc="5050A67C">
      <w:numFmt w:val="decimal"/>
      <w:lvlText w:val=""/>
      <w:lvlJc w:val="left"/>
    </w:lvl>
    <w:lvl w:ilvl="7" w:tplc="4E78A162">
      <w:numFmt w:val="decimal"/>
      <w:lvlText w:val=""/>
      <w:lvlJc w:val="left"/>
    </w:lvl>
    <w:lvl w:ilvl="8" w:tplc="C1F8FB8C">
      <w:numFmt w:val="decimal"/>
      <w:lvlText w:val=""/>
      <w:lvlJc w:val="left"/>
    </w:lvl>
  </w:abstractNum>
  <w:abstractNum w:abstractNumId="3">
    <w:nsid w:val="0000153C"/>
    <w:multiLevelType w:val="hybridMultilevel"/>
    <w:tmpl w:val="EE889DFC"/>
    <w:lvl w:ilvl="0" w:tplc="665C5D34">
      <w:start w:val="2"/>
      <w:numFmt w:val="decimal"/>
      <w:lvlText w:val="%1)"/>
      <w:lvlJc w:val="left"/>
    </w:lvl>
    <w:lvl w:ilvl="1" w:tplc="12464BC4">
      <w:numFmt w:val="decimal"/>
      <w:lvlText w:val=""/>
      <w:lvlJc w:val="left"/>
    </w:lvl>
    <w:lvl w:ilvl="2" w:tplc="2B4C4D3A">
      <w:numFmt w:val="decimal"/>
      <w:lvlText w:val=""/>
      <w:lvlJc w:val="left"/>
    </w:lvl>
    <w:lvl w:ilvl="3" w:tplc="155E3FE8">
      <w:numFmt w:val="decimal"/>
      <w:lvlText w:val=""/>
      <w:lvlJc w:val="left"/>
    </w:lvl>
    <w:lvl w:ilvl="4" w:tplc="1330617C">
      <w:numFmt w:val="decimal"/>
      <w:lvlText w:val=""/>
      <w:lvlJc w:val="left"/>
    </w:lvl>
    <w:lvl w:ilvl="5" w:tplc="689207D0">
      <w:numFmt w:val="decimal"/>
      <w:lvlText w:val=""/>
      <w:lvlJc w:val="left"/>
    </w:lvl>
    <w:lvl w:ilvl="6" w:tplc="FD0E8B9C">
      <w:numFmt w:val="decimal"/>
      <w:lvlText w:val=""/>
      <w:lvlJc w:val="left"/>
    </w:lvl>
    <w:lvl w:ilvl="7" w:tplc="6A0237E2">
      <w:numFmt w:val="decimal"/>
      <w:lvlText w:val=""/>
      <w:lvlJc w:val="left"/>
    </w:lvl>
    <w:lvl w:ilvl="8" w:tplc="4B428002">
      <w:numFmt w:val="decimal"/>
      <w:lvlText w:val=""/>
      <w:lvlJc w:val="left"/>
    </w:lvl>
  </w:abstractNum>
  <w:abstractNum w:abstractNumId="4">
    <w:nsid w:val="000026E9"/>
    <w:multiLevelType w:val="hybridMultilevel"/>
    <w:tmpl w:val="C4A6B500"/>
    <w:lvl w:ilvl="0" w:tplc="41F4BFB6">
      <w:start w:val="1"/>
      <w:numFmt w:val="decimal"/>
      <w:lvlText w:val="%1)"/>
      <w:lvlJc w:val="left"/>
    </w:lvl>
    <w:lvl w:ilvl="1" w:tplc="380A4346">
      <w:numFmt w:val="decimal"/>
      <w:lvlText w:val=""/>
      <w:lvlJc w:val="left"/>
    </w:lvl>
    <w:lvl w:ilvl="2" w:tplc="3FACFFEA">
      <w:numFmt w:val="decimal"/>
      <w:lvlText w:val=""/>
      <w:lvlJc w:val="left"/>
    </w:lvl>
    <w:lvl w:ilvl="3" w:tplc="60481C8C">
      <w:numFmt w:val="decimal"/>
      <w:lvlText w:val=""/>
      <w:lvlJc w:val="left"/>
    </w:lvl>
    <w:lvl w:ilvl="4" w:tplc="818E96D0">
      <w:numFmt w:val="decimal"/>
      <w:lvlText w:val=""/>
      <w:lvlJc w:val="left"/>
    </w:lvl>
    <w:lvl w:ilvl="5" w:tplc="1ED2A25C">
      <w:numFmt w:val="decimal"/>
      <w:lvlText w:val=""/>
      <w:lvlJc w:val="left"/>
    </w:lvl>
    <w:lvl w:ilvl="6" w:tplc="37B0B0DE">
      <w:numFmt w:val="decimal"/>
      <w:lvlText w:val=""/>
      <w:lvlJc w:val="left"/>
    </w:lvl>
    <w:lvl w:ilvl="7" w:tplc="BF28D1DE">
      <w:numFmt w:val="decimal"/>
      <w:lvlText w:val=""/>
      <w:lvlJc w:val="left"/>
    </w:lvl>
    <w:lvl w:ilvl="8" w:tplc="B65672DE">
      <w:numFmt w:val="decimal"/>
      <w:lvlText w:val=""/>
      <w:lvlJc w:val="left"/>
    </w:lvl>
  </w:abstractNum>
  <w:abstractNum w:abstractNumId="5">
    <w:nsid w:val="00002EA6"/>
    <w:multiLevelType w:val="hybridMultilevel"/>
    <w:tmpl w:val="37CABF92"/>
    <w:lvl w:ilvl="0" w:tplc="CFD6DAA6">
      <w:start w:val="7"/>
      <w:numFmt w:val="decimal"/>
      <w:lvlText w:val="%1)"/>
      <w:lvlJc w:val="left"/>
    </w:lvl>
    <w:lvl w:ilvl="1" w:tplc="8CAE8118">
      <w:numFmt w:val="decimal"/>
      <w:lvlText w:val=""/>
      <w:lvlJc w:val="left"/>
    </w:lvl>
    <w:lvl w:ilvl="2" w:tplc="E1921A02">
      <w:numFmt w:val="decimal"/>
      <w:lvlText w:val=""/>
      <w:lvlJc w:val="left"/>
    </w:lvl>
    <w:lvl w:ilvl="3" w:tplc="0D40BEEE">
      <w:numFmt w:val="decimal"/>
      <w:lvlText w:val=""/>
      <w:lvlJc w:val="left"/>
    </w:lvl>
    <w:lvl w:ilvl="4" w:tplc="6382D024">
      <w:numFmt w:val="decimal"/>
      <w:lvlText w:val=""/>
      <w:lvlJc w:val="left"/>
    </w:lvl>
    <w:lvl w:ilvl="5" w:tplc="9498F694">
      <w:numFmt w:val="decimal"/>
      <w:lvlText w:val=""/>
      <w:lvlJc w:val="left"/>
    </w:lvl>
    <w:lvl w:ilvl="6" w:tplc="4CB67872">
      <w:numFmt w:val="decimal"/>
      <w:lvlText w:val=""/>
      <w:lvlJc w:val="left"/>
    </w:lvl>
    <w:lvl w:ilvl="7" w:tplc="34CE54FC">
      <w:numFmt w:val="decimal"/>
      <w:lvlText w:val=""/>
      <w:lvlJc w:val="left"/>
    </w:lvl>
    <w:lvl w:ilvl="8" w:tplc="B2445DB2">
      <w:numFmt w:val="decimal"/>
      <w:lvlText w:val=""/>
      <w:lvlJc w:val="left"/>
    </w:lvl>
  </w:abstractNum>
  <w:abstractNum w:abstractNumId="6">
    <w:nsid w:val="000041BB"/>
    <w:multiLevelType w:val="hybridMultilevel"/>
    <w:tmpl w:val="A90C9EBA"/>
    <w:lvl w:ilvl="0" w:tplc="E99C8800">
      <w:start w:val="1"/>
      <w:numFmt w:val="decimal"/>
      <w:lvlText w:val="%1)"/>
      <w:lvlJc w:val="left"/>
    </w:lvl>
    <w:lvl w:ilvl="1" w:tplc="D32E3580">
      <w:numFmt w:val="decimal"/>
      <w:lvlText w:val=""/>
      <w:lvlJc w:val="left"/>
    </w:lvl>
    <w:lvl w:ilvl="2" w:tplc="F9D86D9C">
      <w:numFmt w:val="decimal"/>
      <w:lvlText w:val=""/>
      <w:lvlJc w:val="left"/>
    </w:lvl>
    <w:lvl w:ilvl="3" w:tplc="8C342CAA">
      <w:numFmt w:val="decimal"/>
      <w:lvlText w:val=""/>
      <w:lvlJc w:val="left"/>
    </w:lvl>
    <w:lvl w:ilvl="4" w:tplc="D794F616">
      <w:numFmt w:val="decimal"/>
      <w:lvlText w:val=""/>
      <w:lvlJc w:val="left"/>
    </w:lvl>
    <w:lvl w:ilvl="5" w:tplc="2DAA3362">
      <w:numFmt w:val="decimal"/>
      <w:lvlText w:val=""/>
      <w:lvlJc w:val="left"/>
    </w:lvl>
    <w:lvl w:ilvl="6" w:tplc="A62A0730">
      <w:numFmt w:val="decimal"/>
      <w:lvlText w:val=""/>
      <w:lvlJc w:val="left"/>
    </w:lvl>
    <w:lvl w:ilvl="7" w:tplc="0882DED6">
      <w:numFmt w:val="decimal"/>
      <w:lvlText w:val=""/>
      <w:lvlJc w:val="left"/>
    </w:lvl>
    <w:lvl w:ilvl="8" w:tplc="34D64594">
      <w:numFmt w:val="decimal"/>
      <w:lvlText w:val=""/>
      <w:lvlJc w:val="left"/>
    </w:lvl>
  </w:abstractNum>
  <w:abstractNum w:abstractNumId="7">
    <w:nsid w:val="00005AF1"/>
    <w:multiLevelType w:val="hybridMultilevel"/>
    <w:tmpl w:val="0602F5BA"/>
    <w:lvl w:ilvl="0" w:tplc="93F49698">
      <w:start w:val="1"/>
      <w:numFmt w:val="decimal"/>
      <w:lvlText w:val="%1."/>
      <w:lvlJc w:val="left"/>
    </w:lvl>
    <w:lvl w:ilvl="1" w:tplc="F0EC5460">
      <w:numFmt w:val="decimal"/>
      <w:lvlText w:val=""/>
      <w:lvlJc w:val="left"/>
    </w:lvl>
    <w:lvl w:ilvl="2" w:tplc="6FBC1DE4">
      <w:numFmt w:val="decimal"/>
      <w:lvlText w:val=""/>
      <w:lvlJc w:val="left"/>
    </w:lvl>
    <w:lvl w:ilvl="3" w:tplc="13A63F88">
      <w:numFmt w:val="decimal"/>
      <w:lvlText w:val=""/>
      <w:lvlJc w:val="left"/>
    </w:lvl>
    <w:lvl w:ilvl="4" w:tplc="B8AAFC18">
      <w:numFmt w:val="decimal"/>
      <w:lvlText w:val=""/>
      <w:lvlJc w:val="left"/>
    </w:lvl>
    <w:lvl w:ilvl="5" w:tplc="B920840E">
      <w:numFmt w:val="decimal"/>
      <w:lvlText w:val=""/>
      <w:lvlJc w:val="left"/>
    </w:lvl>
    <w:lvl w:ilvl="6" w:tplc="AD5E645A">
      <w:numFmt w:val="decimal"/>
      <w:lvlText w:val=""/>
      <w:lvlJc w:val="left"/>
    </w:lvl>
    <w:lvl w:ilvl="7" w:tplc="6BC012AC">
      <w:numFmt w:val="decimal"/>
      <w:lvlText w:val=""/>
      <w:lvlJc w:val="left"/>
    </w:lvl>
    <w:lvl w:ilvl="8" w:tplc="CD340322">
      <w:numFmt w:val="decimal"/>
      <w:lvlText w:val=""/>
      <w:lvlJc w:val="left"/>
    </w:lvl>
  </w:abstractNum>
  <w:abstractNum w:abstractNumId="8">
    <w:nsid w:val="00007E87"/>
    <w:multiLevelType w:val="hybridMultilevel"/>
    <w:tmpl w:val="3D36C67C"/>
    <w:lvl w:ilvl="0" w:tplc="02723970">
      <w:start w:val="2"/>
      <w:numFmt w:val="decimal"/>
      <w:lvlText w:val="%1."/>
      <w:lvlJc w:val="left"/>
    </w:lvl>
    <w:lvl w:ilvl="1" w:tplc="D2FCCF5A">
      <w:numFmt w:val="decimal"/>
      <w:lvlText w:val=""/>
      <w:lvlJc w:val="left"/>
    </w:lvl>
    <w:lvl w:ilvl="2" w:tplc="61C06040">
      <w:numFmt w:val="decimal"/>
      <w:lvlText w:val=""/>
      <w:lvlJc w:val="left"/>
    </w:lvl>
    <w:lvl w:ilvl="3" w:tplc="D0A01686">
      <w:numFmt w:val="decimal"/>
      <w:lvlText w:val=""/>
      <w:lvlJc w:val="left"/>
    </w:lvl>
    <w:lvl w:ilvl="4" w:tplc="8FF2B36A">
      <w:numFmt w:val="decimal"/>
      <w:lvlText w:val=""/>
      <w:lvlJc w:val="left"/>
    </w:lvl>
    <w:lvl w:ilvl="5" w:tplc="5DF63D9E">
      <w:numFmt w:val="decimal"/>
      <w:lvlText w:val=""/>
      <w:lvlJc w:val="left"/>
    </w:lvl>
    <w:lvl w:ilvl="6" w:tplc="504CFD02">
      <w:numFmt w:val="decimal"/>
      <w:lvlText w:val=""/>
      <w:lvlJc w:val="left"/>
    </w:lvl>
    <w:lvl w:ilvl="7" w:tplc="FFA03148">
      <w:numFmt w:val="decimal"/>
      <w:lvlText w:val=""/>
      <w:lvlJc w:val="left"/>
    </w:lvl>
    <w:lvl w:ilvl="8" w:tplc="DFEA91E6">
      <w:numFmt w:val="decimal"/>
      <w:lvlText w:val=""/>
      <w:lvlJc w:val="left"/>
    </w:lvl>
  </w:abstractNum>
  <w:abstractNum w:abstractNumId="9">
    <w:nsid w:val="1C657E23"/>
    <w:multiLevelType w:val="hybridMultilevel"/>
    <w:tmpl w:val="AF68C4C6"/>
    <w:lvl w:ilvl="0" w:tplc="58EE3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3F"/>
    <w:rsid w:val="001B2BC4"/>
    <w:rsid w:val="0058133F"/>
    <w:rsid w:val="005E229B"/>
    <w:rsid w:val="008B3F8B"/>
    <w:rsid w:val="008E2EB5"/>
    <w:rsid w:val="009F21B3"/>
    <w:rsid w:val="009F546B"/>
    <w:rsid w:val="00C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3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13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3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F8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3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13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3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F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2</cp:revision>
  <dcterms:created xsi:type="dcterms:W3CDTF">2019-10-08T14:55:00Z</dcterms:created>
  <dcterms:modified xsi:type="dcterms:W3CDTF">2019-10-08T14:55:00Z</dcterms:modified>
</cp:coreProperties>
</file>