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Default="005E229B" w:rsidP="005E229B">
      <w:pPr>
        <w:shd w:val="clear" w:color="auto" w:fill="FFFFFF"/>
        <w:jc w:val="center"/>
        <w:rPr>
          <w:rFonts w:eastAsia="Times New Roman"/>
          <w:bCs/>
          <w:kern w:val="2"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eastAsia="Times New Roman"/>
          <w:bCs/>
          <w:kern w:val="2"/>
          <w:sz w:val="28"/>
          <w:szCs w:val="28"/>
          <w:u w:val="single"/>
          <w:lang w:eastAsia="ar-SA"/>
        </w:rPr>
        <w:t>Муниципальное образование город Краснодар</w:t>
      </w:r>
    </w:p>
    <w:p w:rsidR="005E229B" w:rsidRDefault="005E229B" w:rsidP="005E229B">
      <w:pPr>
        <w:shd w:val="clear" w:color="auto" w:fill="FFFFFF"/>
        <w:jc w:val="center"/>
        <w:rPr>
          <w:rFonts w:eastAsia="Times New Roman"/>
          <w:bCs/>
          <w:kern w:val="2"/>
          <w:sz w:val="28"/>
          <w:szCs w:val="28"/>
          <w:u w:val="single"/>
          <w:lang w:eastAsia="ar-SA"/>
        </w:rPr>
      </w:pPr>
      <w:r>
        <w:rPr>
          <w:rFonts w:eastAsia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kern w:val="2"/>
          <w:sz w:val="28"/>
          <w:szCs w:val="28"/>
          <w:u w:val="single"/>
          <w:lang w:eastAsia="ar-SA"/>
        </w:rPr>
        <w:t xml:space="preserve">муниципальное автономное общеобразовательное учреждение муниципального образования город Краснодар </w:t>
      </w:r>
    </w:p>
    <w:p w:rsidR="005E229B" w:rsidRDefault="005E229B" w:rsidP="005E229B">
      <w:pPr>
        <w:shd w:val="clear" w:color="auto" w:fill="FFFFFF"/>
        <w:suppressAutoHyphens/>
        <w:jc w:val="center"/>
        <w:rPr>
          <w:rFonts w:eastAsia="Times New Roman"/>
          <w:bCs/>
          <w:kern w:val="2"/>
          <w:sz w:val="28"/>
          <w:szCs w:val="28"/>
          <w:lang w:eastAsia="ar-SA"/>
        </w:rPr>
      </w:pPr>
      <w:r>
        <w:rPr>
          <w:rFonts w:eastAsia="Times New Roman"/>
          <w:bCs/>
          <w:kern w:val="2"/>
          <w:sz w:val="28"/>
          <w:szCs w:val="28"/>
          <w:u w:val="single"/>
          <w:lang w:eastAsia="ar-SA"/>
        </w:rPr>
        <w:t>средняя общеобразовательная школа № 99</w:t>
      </w:r>
    </w:p>
    <w:p w:rsidR="005E229B" w:rsidRDefault="005E229B" w:rsidP="005E229B">
      <w:pPr>
        <w:shd w:val="clear" w:color="auto" w:fill="FFFFFF"/>
        <w:suppressAutoHyphens/>
        <w:jc w:val="center"/>
        <w:rPr>
          <w:rFonts w:eastAsia="Times New Roman"/>
          <w:b/>
          <w:bCs/>
          <w:kern w:val="2"/>
          <w:sz w:val="32"/>
          <w:szCs w:val="32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>УТВЕРЖДЕНО</w:t>
      </w: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  <w:t xml:space="preserve">решением педагогического совета </w:t>
      </w: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>от _______20____года протокол №1</w:t>
      </w: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</w:r>
      <w:r>
        <w:rPr>
          <w:rFonts w:eastAsia="Times New Roman"/>
          <w:bCs/>
          <w:kern w:val="2"/>
          <w:sz w:val="28"/>
          <w:szCs w:val="28"/>
          <w:lang w:eastAsia="ar-SA"/>
        </w:rPr>
        <w:tab/>
        <w:t>Председатель ______Н.Б. Гаврилюк</w:t>
      </w: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jc w:val="center"/>
        <w:rPr>
          <w:rFonts w:eastAsia="Times New Roman"/>
          <w:b/>
          <w:kern w:val="2"/>
          <w:sz w:val="32"/>
          <w:szCs w:val="32"/>
          <w:lang w:eastAsia="ar-SA"/>
        </w:rPr>
      </w:pPr>
      <w:r>
        <w:rPr>
          <w:rFonts w:eastAsia="Times New Roman"/>
          <w:b/>
          <w:kern w:val="2"/>
          <w:sz w:val="32"/>
          <w:szCs w:val="32"/>
          <w:lang w:eastAsia="ar-SA"/>
        </w:rPr>
        <w:t>РАБОЧАЯ ПРОГРАММА</w:t>
      </w:r>
    </w:p>
    <w:p w:rsidR="005E229B" w:rsidRDefault="005E229B" w:rsidP="005E229B">
      <w:pPr>
        <w:shd w:val="clear" w:color="auto" w:fill="FFFFFF"/>
        <w:suppressAutoHyphens/>
        <w:jc w:val="center"/>
        <w:rPr>
          <w:rFonts w:eastAsia="Times New Roman"/>
          <w:kern w:val="2"/>
          <w:sz w:val="32"/>
          <w:szCs w:val="32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jc w:val="center"/>
        <w:rPr>
          <w:rFonts w:eastAsia="Times New Roman"/>
          <w:kern w:val="2"/>
          <w:sz w:val="32"/>
          <w:szCs w:val="32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kern w:val="2"/>
          <w:sz w:val="28"/>
          <w:szCs w:val="28"/>
          <w:lang w:eastAsia="ar-SA"/>
        </w:rPr>
      </w:pPr>
      <w:r>
        <w:rPr>
          <w:rFonts w:eastAsia="Times New Roman"/>
          <w:color w:val="000000"/>
          <w:kern w:val="2"/>
          <w:sz w:val="28"/>
          <w:szCs w:val="28"/>
          <w:lang w:eastAsia="ar-SA"/>
        </w:rPr>
        <w:t>По элективному курсу «Решение задач по математике»</w:t>
      </w:r>
    </w:p>
    <w:p w:rsidR="005E229B" w:rsidRDefault="005E229B" w:rsidP="005E229B">
      <w:pPr>
        <w:shd w:val="clear" w:color="auto" w:fill="FFFFFF"/>
        <w:suppressAutoHyphens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5E229B" w:rsidRDefault="005E229B" w:rsidP="005E229B">
      <w:pPr>
        <w:keepNext/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eastAsia="Times New Roman"/>
          <w:color w:val="000000"/>
          <w:kern w:val="2"/>
          <w:sz w:val="28"/>
          <w:szCs w:val="28"/>
          <w:u w:val="single"/>
          <w:lang w:eastAsia="ar-SA"/>
        </w:rPr>
        <w:t>Уровень образования: 9 класс, основное общее образование</w:t>
      </w:r>
    </w:p>
    <w:p w:rsidR="005E229B" w:rsidRDefault="005E229B" w:rsidP="005E229B">
      <w:pPr>
        <w:keepNext/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lang w:eastAsia="ar-SA"/>
        </w:rPr>
      </w:pPr>
    </w:p>
    <w:p w:rsidR="005E229B" w:rsidRDefault="005E229B" w:rsidP="005E229B">
      <w:pPr>
        <w:keepNext/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/>
          <w:color w:val="000000"/>
          <w:kern w:val="2"/>
          <w:sz w:val="28"/>
          <w:szCs w:val="28"/>
          <w:lang w:eastAsia="ar-SA"/>
        </w:rPr>
        <w:t>Количество часов: 17, 1 час в неделю во втором полугодии.</w:t>
      </w:r>
    </w:p>
    <w:p w:rsidR="005E229B" w:rsidRDefault="005E229B" w:rsidP="005E229B">
      <w:pPr>
        <w:keepNext/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/>
          <w:color w:val="000000"/>
          <w:kern w:val="2"/>
          <w:sz w:val="28"/>
          <w:szCs w:val="28"/>
          <w:lang w:eastAsia="ar-SA"/>
        </w:rPr>
        <w:t xml:space="preserve">Учитель: </w:t>
      </w:r>
      <w:proofErr w:type="spellStart"/>
      <w:r>
        <w:rPr>
          <w:rFonts w:eastAsia="Times New Roman"/>
          <w:color w:val="000000"/>
          <w:kern w:val="2"/>
          <w:sz w:val="28"/>
          <w:szCs w:val="28"/>
          <w:lang w:eastAsia="ar-SA"/>
        </w:rPr>
        <w:t>Дебёлова</w:t>
      </w:r>
      <w:proofErr w:type="spellEnd"/>
      <w:r>
        <w:rPr>
          <w:rFonts w:eastAsia="Times New Roman"/>
          <w:color w:val="000000"/>
          <w:kern w:val="2"/>
          <w:sz w:val="28"/>
          <w:szCs w:val="28"/>
          <w:lang w:eastAsia="ar-SA"/>
        </w:rPr>
        <w:t xml:space="preserve"> И.С., </w:t>
      </w:r>
      <w:proofErr w:type="spellStart"/>
      <w:r>
        <w:rPr>
          <w:rFonts w:eastAsia="Times New Roman"/>
          <w:color w:val="000000"/>
          <w:kern w:val="2"/>
          <w:sz w:val="28"/>
          <w:szCs w:val="28"/>
          <w:lang w:eastAsia="ar-SA"/>
        </w:rPr>
        <w:t>Протченко</w:t>
      </w:r>
      <w:proofErr w:type="spellEnd"/>
      <w:r>
        <w:rPr>
          <w:rFonts w:eastAsia="Times New Roman"/>
          <w:color w:val="000000"/>
          <w:kern w:val="2"/>
          <w:sz w:val="28"/>
          <w:szCs w:val="28"/>
          <w:lang w:eastAsia="ar-SA"/>
        </w:rPr>
        <w:t xml:space="preserve"> М.Н.</w:t>
      </w:r>
    </w:p>
    <w:p w:rsidR="005E229B" w:rsidRDefault="005E229B" w:rsidP="005E229B">
      <w:pPr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lang w:eastAsia="ar-SA"/>
        </w:rPr>
      </w:pPr>
    </w:p>
    <w:p w:rsidR="005E229B" w:rsidRDefault="005E229B" w:rsidP="005E229B">
      <w:pPr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/>
          <w:color w:val="000000"/>
          <w:kern w:val="2"/>
          <w:sz w:val="28"/>
          <w:szCs w:val="28"/>
          <w:lang w:eastAsia="ar-SA"/>
        </w:rPr>
        <w:t>Программа разработана в соответствии с федеральным государственным образовательным стандартом основного общего образования.</w:t>
      </w:r>
    </w:p>
    <w:p w:rsidR="005E229B" w:rsidRDefault="005E229B" w:rsidP="005E229B">
      <w:pPr>
        <w:shd w:val="clear" w:color="auto" w:fill="FFFFFF"/>
        <w:suppressAutoHyphens/>
        <w:rPr>
          <w:rFonts w:eastAsia="Times New Roman"/>
          <w:color w:val="000000"/>
          <w:kern w:val="2"/>
          <w:sz w:val="28"/>
          <w:szCs w:val="28"/>
          <w:lang w:eastAsia="ar-SA"/>
        </w:rPr>
      </w:pPr>
    </w:p>
    <w:p w:rsidR="005E229B" w:rsidRDefault="005E229B" w:rsidP="005E229B">
      <w:pPr>
        <w:suppressAutoHyphens/>
        <w:rPr>
          <w:rFonts w:eastAsia="Times New Roman"/>
          <w:bCs/>
          <w:kern w:val="2"/>
          <w:sz w:val="28"/>
          <w:szCs w:val="28"/>
          <w:lang w:eastAsia="ar-SA"/>
        </w:rPr>
      </w:pPr>
      <w:r>
        <w:rPr>
          <w:rFonts w:eastAsia="Times New Roman"/>
          <w:bCs/>
          <w:kern w:val="2"/>
          <w:sz w:val="28"/>
          <w:szCs w:val="28"/>
          <w:lang w:eastAsia="ar-SA"/>
        </w:rPr>
        <w:t xml:space="preserve">Программа составлена на основе авторской рабочей программы </w:t>
      </w:r>
      <w:proofErr w:type="spellStart"/>
      <w:r>
        <w:rPr>
          <w:rFonts w:eastAsia="Times New Roman"/>
          <w:bCs/>
          <w:kern w:val="2"/>
          <w:sz w:val="28"/>
          <w:szCs w:val="28"/>
          <w:lang w:eastAsia="ar-SA"/>
        </w:rPr>
        <w:t>Дебёловой</w:t>
      </w:r>
      <w:proofErr w:type="spellEnd"/>
      <w:r>
        <w:rPr>
          <w:rFonts w:eastAsia="Times New Roman"/>
          <w:bCs/>
          <w:kern w:val="2"/>
          <w:sz w:val="28"/>
          <w:szCs w:val="28"/>
          <w:lang w:eastAsia="ar-SA"/>
        </w:rPr>
        <w:t xml:space="preserve"> И.С.</w:t>
      </w: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5E229B">
      <w:pPr>
        <w:tabs>
          <w:tab w:val="left" w:pos="1080"/>
        </w:tabs>
        <w:spacing w:line="276" w:lineRule="auto"/>
        <w:rPr>
          <w:rFonts w:eastAsia="Times New Roman"/>
          <w:b/>
          <w:bCs/>
          <w:sz w:val="24"/>
          <w:szCs w:val="24"/>
        </w:rPr>
        <w:sectPr w:rsidR="0058133F" w:rsidRPr="009F21B3" w:rsidSect="005813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133F" w:rsidRPr="009F21B3" w:rsidRDefault="0058133F" w:rsidP="009F21B3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58"/>
        <w:jc w:val="center"/>
        <w:rPr>
          <w:rFonts w:eastAsia="Times New Roman"/>
          <w:b/>
          <w:bCs/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9F21B3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9F21B3">
        <w:rPr>
          <w:rFonts w:eastAsia="Times New Roman"/>
          <w:b/>
          <w:bCs/>
          <w:sz w:val="24"/>
          <w:szCs w:val="24"/>
        </w:rPr>
        <w:t xml:space="preserve">  программы </w:t>
      </w:r>
      <w:r w:rsidR="005E229B">
        <w:rPr>
          <w:rFonts w:eastAsia="Times New Roman"/>
          <w:b/>
          <w:bCs/>
          <w:sz w:val="24"/>
          <w:szCs w:val="24"/>
        </w:rPr>
        <w:t>элективного курса.</w:t>
      </w: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E229B" w:rsidP="005E229B">
      <w:pPr>
        <w:spacing w:line="276" w:lineRule="auto"/>
        <w:ind w:left="560" w:right="40" w:hanging="3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</w:t>
      </w:r>
      <w:r w:rsidR="0058133F" w:rsidRPr="009F21B3"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58133F" w:rsidRPr="009F21B3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="0058133F" w:rsidRPr="009F21B3">
        <w:rPr>
          <w:rFonts w:eastAsia="Times New Roman"/>
          <w:b/>
          <w:bCs/>
          <w:sz w:val="24"/>
          <w:szCs w:val="24"/>
        </w:rPr>
        <w:t xml:space="preserve"> и предметные результаты освоения учебного курса </w:t>
      </w:r>
      <w:r w:rsidR="0058133F" w:rsidRPr="009F21B3">
        <w:rPr>
          <w:rFonts w:eastAsia="Times New Roman"/>
          <w:sz w:val="24"/>
          <w:szCs w:val="24"/>
        </w:rPr>
        <w:t>Программ</w:t>
      </w:r>
      <w:r>
        <w:rPr>
          <w:rFonts w:eastAsia="Times New Roman"/>
          <w:sz w:val="24"/>
          <w:szCs w:val="24"/>
        </w:rPr>
        <w:t xml:space="preserve">а курса обеспечивает достижение </w:t>
      </w:r>
      <w:r w:rsidR="0058133F" w:rsidRPr="009F21B3">
        <w:rPr>
          <w:rFonts w:eastAsia="Times New Roman"/>
          <w:sz w:val="24"/>
          <w:szCs w:val="24"/>
        </w:rPr>
        <w:t>следующих результатов освоения</w:t>
      </w:r>
      <w:r>
        <w:rPr>
          <w:sz w:val="24"/>
          <w:szCs w:val="24"/>
        </w:rPr>
        <w:t xml:space="preserve"> </w:t>
      </w:r>
      <w:r w:rsidR="0058133F" w:rsidRPr="009F21B3">
        <w:rPr>
          <w:rFonts w:eastAsia="Times New Roman"/>
          <w:sz w:val="24"/>
          <w:szCs w:val="24"/>
        </w:rPr>
        <w:t>образовательной программы основного общего образования:</w:t>
      </w:r>
    </w:p>
    <w:p w:rsidR="0058133F" w:rsidRPr="009F21B3" w:rsidRDefault="0058133F" w:rsidP="009F21B3">
      <w:pPr>
        <w:spacing w:line="276" w:lineRule="auto"/>
        <w:ind w:left="260"/>
        <w:rPr>
          <w:sz w:val="24"/>
          <w:szCs w:val="24"/>
        </w:rPr>
      </w:pPr>
      <w:r w:rsidRPr="009F21B3">
        <w:rPr>
          <w:rFonts w:eastAsia="Times New Roman"/>
          <w:i/>
          <w:iCs/>
          <w:sz w:val="24"/>
          <w:szCs w:val="24"/>
        </w:rPr>
        <w:t>личностные:</w:t>
      </w:r>
    </w:p>
    <w:p w:rsidR="0058133F" w:rsidRPr="009F21B3" w:rsidRDefault="0058133F" w:rsidP="009F21B3">
      <w:pPr>
        <w:numPr>
          <w:ilvl w:val="0"/>
          <w:numId w:val="2"/>
        </w:numPr>
        <w:tabs>
          <w:tab w:val="left" w:pos="605"/>
        </w:tabs>
        <w:spacing w:line="276" w:lineRule="auto"/>
        <w:ind w:left="260" w:right="20" w:hanging="3"/>
        <w:jc w:val="both"/>
        <w:rPr>
          <w:rFonts w:eastAsia="Times New Roman"/>
          <w:sz w:val="24"/>
          <w:szCs w:val="24"/>
        </w:rPr>
      </w:pPr>
      <w:proofErr w:type="spellStart"/>
      <w:r w:rsidRPr="009F21B3">
        <w:rPr>
          <w:rFonts w:eastAsia="Times New Roman"/>
          <w:sz w:val="24"/>
          <w:szCs w:val="24"/>
        </w:rPr>
        <w:t>сформированность</w:t>
      </w:r>
      <w:proofErr w:type="spellEnd"/>
      <w:r w:rsidRPr="009F21B3">
        <w:rPr>
          <w:rFonts w:eastAsia="Times New Roman"/>
          <w:sz w:val="24"/>
          <w:szCs w:val="24"/>
        </w:rPr>
        <w:t xml:space="preserve"> ответственного отношения к учению, готовность и способности </w:t>
      </w:r>
      <w:proofErr w:type="gramStart"/>
      <w:r w:rsidRPr="009F21B3">
        <w:rPr>
          <w:rFonts w:eastAsia="Times New Roman"/>
          <w:sz w:val="24"/>
          <w:szCs w:val="24"/>
        </w:rPr>
        <w:t>обучающихся</w:t>
      </w:r>
      <w:proofErr w:type="gramEnd"/>
      <w:r w:rsidRPr="009F21B3">
        <w:rPr>
          <w:rFonts w:eastAsia="Times New Roman"/>
          <w:sz w:val="24"/>
          <w:szCs w:val="24"/>
        </w:rPr>
        <w:t xml:space="preserve"> к саморазвитию и самообразованию на основе мотивации к обучению и</w:t>
      </w:r>
    </w:p>
    <w:p w:rsidR="0058133F" w:rsidRPr="009F21B3" w:rsidRDefault="0058133F" w:rsidP="009F21B3">
      <w:pPr>
        <w:spacing w:line="276" w:lineRule="auto"/>
        <w:ind w:left="260" w:right="40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познанию, выбору дальнейшего образования на базе ориентировки в мире профессий и профессиональных предпочтений;</w:t>
      </w:r>
    </w:p>
    <w:p w:rsidR="0058133F" w:rsidRPr="009F21B3" w:rsidRDefault="0058133F" w:rsidP="009F21B3">
      <w:pPr>
        <w:numPr>
          <w:ilvl w:val="0"/>
          <w:numId w:val="2"/>
        </w:numPr>
        <w:tabs>
          <w:tab w:val="left" w:pos="516"/>
        </w:tabs>
        <w:spacing w:line="276" w:lineRule="auto"/>
        <w:ind w:left="260" w:right="20" w:hanging="3"/>
        <w:jc w:val="both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F21B3">
        <w:rPr>
          <w:rFonts w:eastAsia="Times New Roman"/>
          <w:sz w:val="24"/>
          <w:szCs w:val="24"/>
        </w:rPr>
        <w:t>контрпримеры</w:t>
      </w:r>
      <w:proofErr w:type="spellEnd"/>
      <w:r w:rsidRPr="009F21B3">
        <w:rPr>
          <w:rFonts w:eastAsia="Times New Roman"/>
          <w:sz w:val="24"/>
          <w:szCs w:val="24"/>
        </w:rPr>
        <w:t>;</w:t>
      </w:r>
    </w:p>
    <w:p w:rsidR="0058133F" w:rsidRPr="009F21B3" w:rsidRDefault="0058133F" w:rsidP="009F21B3">
      <w:pPr>
        <w:numPr>
          <w:ilvl w:val="0"/>
          <w:numId w:val="2"/>
        </w:numPr>
        <w:tabs>
          <w:tab w:val="left" w:pos="575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8133F" w:rsidRPr="009F21B3" w:rsidRDefault="0058133F" w:rsidP="009F21B3">
      <w:pPr>
        <w:numPr>
          <w:ilvl w:val="0"/>
          <w:numId w:val="2"/>
        </w:numPr>
        <w:tabs>
          <w:tab w:val="left" w:pos="695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креативность мышления, инициатива</w:t>
      </w:r>
      <w:proofErr w:type="gramStart"/>
      <w:r w:rsidRPr="009F21B3">
        <w:rPr>
          <w:rFonts w:eastAsia="Times New Roman"/>
          <w:sz w:val="24"/>
          <w:szCs w:val="24"/>
        </w:rPr>
        <w:t xml:space="preserve"> ,</w:t>
      </w:r>
      <w:proofErr w:type="gramEnd"/>
      <w:r w:rsidRPr="009F21B3">
        <w:rPr>
          <w:rFonts w:eastAsia="Times New Roman"/>
          <w:sz w:val="24"/>
          <w:szCs w:val="24"/>
        </w:rPr>
        <w:t xml:space="preserve"> находчивость, активность при решении алгебраических задач;</w:t>
      </w:r>
    </w:p>
    <w:p w:rsidR="0058133F" w:rsidRPr="009F21B3" w:rsidRDefault="0058133F" w:rsidP="009F21B3">
      <w:pPr>
        <w:numPr>
          <w:ilvl w:val="0"/>
          <w:numId w:val="2"/>
        </w:numPr>
        <w:tabs>
          <w:tab w:val="left" w:pos="500"/>
        </w:tabs>
        <w:spacing w:line="276" w:lineRule="auto"/>
        <w:ind w:left="500" w:hanging="24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58133F" w:rsidRPr="009F21B3" w:rsidRDefault="0058133F" w:rsidP="009F21B3">
      <w:pPr>
        <w:spacing w:line="276" w:lineRule="auto"/>
        <w:ind w:left="260"/>
        <w:rPr>
          <w:sz w:val="24"/>
          <w:szCs w:val="24"/>
        </w:rPr>
      </w:pPr>
      <w:proofErr w:type="spellStart"/>
      <w:r w:rsidRPr="009F21B3">
        <w:rPr>
          <w:rFonts w:eastAsia="Times New Roman"/>
          <w:i/>
          <w:iCs/>
          <w:sz w:val="24"/>
          <w:szCs w:val="24"/>
        </w:rPr>
        <w:t>метапредметные</w:t>
      </w:r>
      <w:proofErr w:type="spellEnd"/>
      <w:r w:rsidRPr="009F21B3">
        <w:rPr>
          <w:rFonts w:eastAsia="Times New Roman"/>
          <w:i/>
          <w:iCs/>
          <w:sz w:val="24"/>
          <w:szCs w:val="24"/>
        </w:rPr>
        <w:t>:</w:t>
      </w:r>
    </w:p>
    <w:p w:rsidR="0058133F" w:rsidRPr="009F21B3" w:rsidRDefault="0058133F" w:rsidP="009F21B3">
      <w:pPr>
        <w:numPr>
          <w:ilvl w:val="0"/>
          <w:numId w:val="3"/>
        </w:numPr>
        <w:tabs>
          <w:tab w:val="left" w:pos="546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8133F" w:rsidRPr="009F21B3" w:rsidRDefault="0058133F" w:rsidP="009F21B3">
      <w:pPr>
        <w:numPr>
          <w:ilvl w:val="0"/>
          <w:numId w:val="3"/>
        </w:numPr>
        <w:tabs>
          <w:tab w:val="left" w:pos="620"/>
        </w:tabs>
        <w:spacing w:line="276" w:lineRule="auto"/>
        <w:ind w:left="260" w:right="4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8133F" w:rsidRPr="009F21B3" w:rsidRDefault="0058133F" w:rsidP="009F21B3">
      <w:pPr>
        <w:numPr>
          <w:ilvl w:val="0"/>
          <w:numId w:val="3"/>
        </w:numPr>
        <w:tabs>
          <w:tab w:val="left" w:pos="516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адекватно оценивать правильность или ошибочность выполнения учебной задачи, е</w:t>
      </w:r>
      <w:r w:rsidR="001B2BC4">
        <w:rPr>
          <w:rFonts w:eastAsia="Times New Roman"/>
          <w:sz w:val="24"/>
          <w:szCs w:val="24"/>
        </w:rPr>
        <w:t>ё</w:t>
      </w:r>
      <w:r w:rsidRPr="009F21B3">
        <w:rPr>
          <w:rFonts w:eastAsia="Times New Roman"/>
          <w:sz w:val="24"/>
          <w:szCs w:val="24"/>
        </w:rPr>
        <w:t xml:space="preserve"> объективную трудно</w:t>
      </w:r>
      <w:r w:rsidR="001B2BC4">
        <w:rPr>
          <w:rFonts w:eastAsia="Times New Roman"/>
          <w:sz w:val="24"/>
          <w:szCs w:val="24"/>
        </w:rPr>
        <w:t>сть и собственные возможности её</w:t>
      </w:r>
      <w:r w:rsidRPr="009F21B3">
        <w:rPr>
          <w:rFonts w:eastAsia="Times New Roman"/>
          <w:sz w:val="24"/>
          <w:szCs w:val="24"/>
        </w:rPr>
        <w:t xml:space="preserve"> решения;</w:t>
      </w:r>
    </w:p>
    <w:p w:rsidR="0058133F" w:rsidRPr="009F21B3" w:rsidRDefault="0058133F" w:rsidP="009F21B3">
      <w:pPr>
        <w:numPr>
          <w:ilvl w:val="0"/>
          <w:numId w:val="3"/>
        </w:numPr>
        <w:tabs>
          <w:tab w:val="left" w:pos="561"/>
        </w:tabs>
        <w:spacing w:line="276" w:lineRule="auto"/>
        <w:ind w:left="26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устанавливать причинно-следственные связи;</w:t>
      </w:r>
      <w:r w:rsidR="001B2BC4">
        <w:rPr>
          <w:rFonts w:eastAsia="Times New Roman"/>
          <w:sz w:val="24"/>
          <w:szCs w:val="24"/>
        </w:rPr>
        <w:t xml:space="preserve"> строить </w:t>
      </w:r>
      <w:proofErr w:type="gramStart"/>
      <w:r w:rsidR="001B2BC4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9F21B3">
        <w:rPr>
          <w:rFonts w:eastAsia="Times New Roman"/>
          <w:sz w:val="24"/>
          <w:szCs w:val="24"/>
        </w:rPr>
        <w:t xml:space="preserve">, </w:t>
      </w:r>
      <w:r w:rsidR="001B2BC4">
        <w:rPr>
          <w:rFonts w:eastAsia="Times New Roman"/>
          <w:sz w:val="24"/>
          <w:szCs w:val="24"/>
        </w:rPr>
        <w:t xml:space="preserve"> </w:t>
      </w:r>
      <w:r w:rsidRPr="009F21B3">
        <w:rPr>
          <w:rFonts w:eastAsia="Times New Roman"/>
          <w:sz w:val="24"/>
          <w:szCs w:val="24"/>
        </w:rPr>
        <w:t>умозаключение (индуктивное, дедуктивное и по аналогии) и выводы;</w:t>
      </w:r>
    </w:p>
    <w:p w:rsidR="0058133F" w:rsidRPr="005E229B" w:rsidRDefault="0058133F" w:rsidP="005E229B">
      <w:pPr>
        <w:numPr>
          <w:ilvl w:val="0"/>
          <w:numId w:val="3"/>
        </w:numPr>
        <w:tabs>
          <w:tab w:val="left" w:pos="516"/>
        </w:tabs>
        <w:spacing w:line="276" w:lineRule="auto"/>
        <w:ind w:left="26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создавать, применять и преобразовывать знаково - символические средства, модели и схемы для решения учебных и познавательных задач;</w:t>
      </w:r>
      <w:r w:rsidR="001B2BC4">
        <w:rPr>
          <w:rFonts w:eastAsia="Times New Roman"/>
          <w:sz w:val="24"/>
          <w:szCs w:val="24"/>
        </w:rPr>
        <w:t xml:space="preserve"> </w:t>
      </w:r>
      <w:r w:rsidRPr="005E229B">
        <w:rPr>
          <w:rFonts w:eastAsia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8133F" w:rsidRPr="009F21B3" w:rsidRDefault="0058133F" w:rsidP="009F21B3">
      <w:pPr>
        <w:numPr>
          <w:ilvl w:val="0"/>
          <w:numId w:val="5"/>
        </w:numPr>
        <w:tabs>
          <w:tab w:val="left" w:pos="501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8133F" w:rsidRPr="009F21B3" w:rsidRDefault="0058133F" w:rsidP="009F21B3">
      <w:pPr>
        <w:numPr>
          <w:ilvl w:val="0"/>
          <w:numId w:val="6"/>
        </w:numPr>
        <w:tabs>
          <w:tab w:val="left" w:pos="546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8133F" w:rsidRPr="009F21B3" w:rsidRDefault="0058133F" w:rsidP="009F21B3">
      <w:pPr>
        <w:numPr>
          <w:ilvl w:val="0"/>
          <w:numId w:val="6"/>
        </w:numPr>
        <w:tabs>
          <w:tab w:val="left" w:pos="531"/>
        </w:tabs>
        <w:spacing w:line="276" w:lineRule="auto"/>
        <w:ind w:left="260" w:right="4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8133F" w:rsidRPr="005E229B" w:rsidRDefault="0058133F" w:rsidP="005E229B">
      <w:pPr>
        <w:numPr>
          <w:ilvl w:val="0"/>
          <w:numId w:val="6"/>
        </w:numPr>
        <w:tabs>
          <w:tab w:val="left" w:pos="500"/>
        </w:tabs>
        <w:spacing w:line="276" w:lineRule="auto"/>
        <w:ind w:left="500" w:hanging="24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понимание сущности алгоритмических предписаний и умение</w:t>
      </w:r>
      <w:r w:rsidR="005E229B">
        <w:rPr>
          <w:rFonts w:eastAsia="Times New Roman"/>
          <w:sz w:val="24"/>
          <w:szCs w:val="24"/>
        </w:rPr>
        <w:t xml:space="preserve"> действовать в соответств</w:t>
      </w:r>
      <w:r w:rsidRPr="009F21B3">
        <w:rPr>
          <w:rFonts w:eastAsia="Times New Roman"/>
          <w:sz w:val="24"/>
          <w:szCs w:val="24"/>
        </w:rPr>
        <w:t>ии с</w:t>
      </w:r>
      <w:r w:rsidR="001B2BC4">
        <w:rPr>
          <w:rFonts w:eastAsia="Times New Roman"/>
          <w:sz w:val="24"/>
          <w:szCs w:val="24"/>
        </w:rPr>
        <w:t xml:space="preserve"> </w:t>
      </w:r>
      <w:r w:rsidRPr="005E229B">
        <w:rPr>
          <w:rFonts w:eastAsia="Times New Roman"/>
          <w:sz w:val="24"/>
          <w:szCs w:val="24"/>
        </w:rPr>
        <w:t>предложенным алгоритмом;</w:t>
      </w:r>
    </w:p>
    <w:p w:rsidR="005E229B" w:rsidRDefault="005E229B" w:rsidP="009F21B3">
      <w:pPr>
        <w:spacing w:line="276" w:lineRule="auto"/>
        <w:ind w:left="260"/>
        <w:rPr>
          <w:rFonts w:eastAsia="Times New Roman"/>
          <w:i/>
          <w:iCs/>
          <w:sz w:val="24"/>
          <w:szCs w:val="24"/>
        </w:rPr>
      </w:pPr>
    </w:p>
    <w:p w:rsidR="0058133F" w:rsidRPr="009F21B3" w:rsidRDefault="0058133F" w:rsidP="009F21B3">
      <w:pPr>
        <w:spacing w:line="276" w:lineRule="auto"/>
        <w:ind w:left="260"/>
        <w:rPr>
          <w:rFonts w:eastAsia="Times New Roman"/>
          <w:sz w:val="24"/>
          <w:szCs w:val="24"/>
        </w:rPr>
      </w:pPr>
      <w:r w:rsidRPr="009F21B3">
        <w:rPr>
          <w:rFonts w:eastAsia="Times New Roman"/>
          <w:i/>
          <w:iCs/>
          <w:sz w:val="24"/>
          <w:szCs w:val="24"/>
        </w:rPr>
        <w:lastRenderedPageBreak/>
        <w:t>предметные:</w:t>
      </w:r>
    </w:p>
    <w:p w:rsidR="0058133F" w:rsidRPr="009F21B3" w:rsidRDefault="0058133F" w:rsidP="009F21B3">
      <w:pPr>
        <w:spacing w:line="276" w:lineRule="auto"/>
        <w:rPr>
          <w:rFonts w:eastAsia="Times New Roman"/>
          <w:sz w:val="24"/>
          <w:szCs w:val="24"/>
        </w:rPr>
      </w:pPr>
    </w:p>
    <w:p w:rsidR="0058133F" w:rsidRPr="005E229B" w:rsidRDefault="0058133F" w:rsidP="005E229B">
      <w:pPr>
        <w:numPr>
          <w:ilvl w:val="0"/>
          <w:numId w:val="7"/>
        </w:numPr>
        <w:tabs>
          <w:tab w:val="left" w:pos="520"/>
        </w:tabs>
        <w:spacing w:line="276" w:lineRule="auto"/>
        <w:ind w:left="520" w:hanging="26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работать с математич</w:t>
      </w:r>
      <w:r w:rsidR="001B2BC4">
        <w:rPr>
          <w:rFonts w:eastAsia="Times New Roman"/>
          <w:sz w:val="24"/>
          <w:szCs w:val="24"/>
        </w:rPr>
        <w:t>еским текстом (структурирование</w:t>
      </w:r>
      <w:r w:rsidRPr="009F21B3">
        <w:rPr>
          <w:rFonts w:eastAsia="Times New Roman"/>
          <w:sz w:val="24"/>
          <w:szCs w:val="24"/>
        </w:rPr>
        <w:t>, извлечение  необходимой</w:t>
      </w:r>
      <w:r w:rsidR="005E229B">
        <w:rPr>
          <w:rFonts w:eastAsia="Times New Roman"/>
          <w:sz w:val="24"/>
          <w:szCs w:val="24"/>
        </w:rPr>
        <w:t xml:space="preserve"> </w:t>
      </w:r>
      <w:r w:rsidRPr="005E229B">
        <w:rPr>
          <w:rFonts w:eastAsia="Times New Roman"/>
          <w:sz w:val="24"/>
          <w:szCs w:val="24"/>
        </w:rPr>
        <w:t>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</w:t>
      </w:r>
      <w:r w:rsidR="005E229B">
        <w:rPr>
          <w:rFonts w:eastAsia="Times New Roman"/>
          <w:sz w:val="24"/>
          <w:szCs w:val="24"/>
        </w:rPr>
        <w:t xml:space="preserve"> </w:t>
      </w:r>
      <w:r w:rsidRPr="005E229B">
        <w:rPr>
          <w:rFonts w:eastAsia="Times New Roman"/>
          <w:sz w:val="24"/>
          <w:szCs w:val="24"/>
        </w:rPr>
        <w:t>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8133F" w:rsidRPr="009F21B3" w:rsidRDefault="0058133F" w:rsidP="009F21B3">
      <w:pPr>
        <w:numPr>
          <w:ilvl w:val="0"/>
          <w:numId w:val="8"/>
        </w:numPr>
        <w:tabs>
          <w:tab w:val="left" w:pos="605"/>
        </w:tabs>
        <w:spacing w:line="276" w:lineRule="auto"/>
        <w:ind w:left="260" w:right="20" w:hanging="3"/>
        <w:jc w:val="both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владен</w:t>
      </w:r>
      <w:r w:rsidR="008B3F8B" w:rsidRPr="009F21B3">
        <w:rPr>
          <w:rFonts w:eastAsia="Times New Roman"/>
          <w:sz w:val="24"/>
          <w:szCs w:val="24"/>
        </w:rPr>
        <w:t>ие базовым понятийным аппаратом</w:t>
      </w:r>
      <w:r w:rsidRPr="009F21B3">
        <w:rPr>
          <w:rFonts w:eastAsia="Times New Roman"/>
          <w:sz w:val="24"/>
          <w:szCs w:val="24"/>
        </w:rPr>
        <w:t>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изучения;</w:t>
      </w:r>
    </w:p>
    <w:p w:rsidR="0058133F" w:rsidRPr="009F21B3" w:rsidRDefault="0058133F" w:rsidP="009F21B3">
      <w:pPr>
        <w:numPr>
          <w:ilvl w:val="0"/>
          <w:numId w:val="8"/>
        </w:numPr>
        <w:tabs>
          <w:tab w:val="left" w:pos="501"/>
        </w:tabs>
        <w:spacing w:line="276" w:lineRule="auto"/>
        <w:ind w:left="260" w:hanging="3"/>
        <w:jc w:val="both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8133F" w:rsidRPr="009F21B3" w:rsidRDefault="0058133F" w:rsidP="009F21B3">
      <w:pPr>
        <w:numPr>
          <w:ilvl w:val="0"/>
          <w:numId w:val="8"/>
        </w:numPr>
        <w:tabs>
          <w:tab w:val="left" w:pos="516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8133F" w:rsidRPr="005E229B" w:rsidRDefault="0058133F" w:rsidP="005E229B">
      <w:pPr>
        <w:numPr>
          <w:ilvl w:val="0"/>
          <w:numId w:val="8"/>
        </w:numPr>
        <w:tabs>
          <w:tab w:val="left" w:pos="520"/>
        </w:tabs>
        <w:spacing w:line="276" w:lineRule="auto"/>
        <w:ind w:left="520" w:hanging="26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решать л</w:t>
      </w:r>
      <w:r w:rsidR="008B3F8B" w:rsidRPr="009F21B3">
        <w:rPr>
          <w:rFonts w:eastAsia="Times New Roman"/>
          <w:sz w:val="24"/>
          <w:szCs w:val="24"/>
        </w:rPr>
        <w:t>инейные уравнения и неравенства</w:t>
      </w:r>
      <w:r w:rsidRPr="009F21B3">
        <w:rPr>
          <w:rFonts w:eastAsia="Times New Roman"/>
          <w:sz w:val="24"/>
          <w:szCs w:val="24"/>
        </w:rPr>
        <w:t>, а также приводимые к ним уравнения,</w:t>
      </w:r>
      <w:r w:rsidR="005E229B">
        <w:rPr>
          <w:rFonts w:eastAsia="Times New Roman"/>
          <w:sz w:val="24"/>
          <w:szCs w:val="24"/>
        </w:rPr>
        <w:t xml:space="preserve"> </w:t>
      </w:r>
      <w:r w:rsidRPr="005E229B">
        <w:rPr>
          <w:rFonts w:eastAsia="Times New Roman"/>
          <w:sz w:val="24"/>
          <w:szCs w:val="24"/>
        </w:rPr>
        <w:t>неравенства, системы; применять графические представления для решения и исследования уравнений, неравенств, систем; при</w:t>
      </w:r>
      <w:r w:rsidR="008B3F8B" w:rsidRPr="005E229B">
        <w:rPr>
          <w:rFonts w:eastAsia="Times New Roman"/>
          <w:sz w:val="24"/>
          <w:szCs w:val="24"/>
        </w:rPr>
        <w:t>менять полученные умения для ре</w:t>
      </w:r>
      <w:r w:rsidRPr="005E229B">
        <w:rPr>
          <w:rFonts w:eastAsia="Times New Roman"/>
          <w:sz w:val="24"/>
          <w:szCs w:val="24"/>
        </w:rPr>
        <w:t>шения задач из математики, смежных предметов, практики;</w:t>
      </w:r>
    </w:p>
    <w:p w:rsidR="0058133F" w:rsidRPr="005E229B" w:rsidRDefault="0058133F" w:rsidP="005E229B">
      <w:pPr>
        <w:numPr>
          <w:ilvl w:val="0"/>
          <w:numId w:val="8"/>
        </w:numPr>
        <w:tabs>
          <w:tab w:val="left" w:pos="540"/>
        </w:tabs>
        <w:spacing w:line="276" w:lineRule="auto"/>
        <w:ind w:left="540" w:hanging="28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овладение системой функциональных понятий, функциональным языком  и символикой,</w:t>
      </w:r>
      <w:r w:rsidR="005E229B">
        <w:rPr>
          <w:rFonts w:eastAsia="Times New Roman"/>
          <w:sz w:val="24"/>
          <w:szCs w:val="24"/>
        </w:rPr>
        <w:t xml:space="preserve"> </w:t>
      </w:r>
      <w:r w:rsidRPr="005E229B">
        <w:rPr>
          <w:rFonts w:eastAsia="Times New Roman"/>
          <w:sz w:val="24"/>
          <w:szCs w:val="24"/>
        </w:rPr>
        <w:t>умение строить графики</w:t>
      </w:r>
      <w:r w:rsidR="008B3F8B" w:rsidRPr="005E229B">
        <w:rPr>
          <w:rFonts w:eastAsia="Times New Roman"/>
          <w:sz w:val="24"/>
          <w:szCs w:val="24"/>
        </w:rPr>
        <w:t xml:space="preserve"> функций, описывать их свойства</w:t>
      </w:r>
      <w:r w:rsidRPr="005E229B">
        <w:rPr>
          <w:rFonts w:eastAsia="Times New Roman"/>
          <w:sz w:val="24"/>
          <w:szCs w:val="24"/>
        </w:rPr>
        <w:t>, использовать функционально-граф</w:t>
      </w:r>
      <w:r w:rsidR="005E229B">
        <w:rPr>
          <w:rFonts w:eastAsia="Times New Roman"/>
          <w:sz w:val="24"/>
          <w:szCs w:val="24"/>
        </w:rPr>
        <w:t>ические представления для описа</w:t>
      </w:r>
      <w:r w:rsidRPr="005E229B">
        <w:rPr>
          <w:rFonts w:eastAsia="Times New Roman"/>
          <w:sz w:val="24"/>
          <w:szCs w:val="24"/>
        </w:rPr>
        <w:t>ния и анализа математических задач и реальных зависимостей;</w:t>
      </w:r>
    </w:p>
    <w:p w:rsidR="0058133F" w:rsidRPr="009F21B3" w:rsidRDefault="0058133F" w:rsidP="009F21B3">
      <w:pPr>
        <w:numPr>
          <w:ilvl w:val="0"/>
          <w:numId w:val="8"/>
        </w:numPr>
        <w:tabs>
          <w:tab w:val="left" w:pos="500"/>
        </w:tabs>
        <w:spacing w:line="276" w:lineRule="auto"/>
        <w:ind w:left="500" w:hanging="24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овладение основными способами представления и анализа статистических данных;</w:t>
      </w:r>
    </w:p>
    <w:p w:rsidR="0058133F" w:rsidRPr="009F21B3" w:rsidRDefault="0058133F" w:rsidP="009F21B3">
      <w:pPr>
        <w:numPr>
          <w:ilvl w:val="0"/>
          <w:numId w:val="8"/>
        </w:numPr>
        <w:tabs>
          <w:tab w:val="left" w:pos="575"/>
        </w:tabs>
        <w:spacing w:line="276" w:lineRule="auto"/>
        <w:ind w:left="260" w:right="20" w:hanging="3"/>
        <w:rPr>
          <w:rFonts w:eastAsia="Times New Roman"/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умение применять изученные понятия, результаты и методы при решении за</w:t>
      </w:r>
      <w:r w:rsidR="001B2BC4">
        <w:rPr>
          <w:rFonts w:eastAsia="Times New Roman"/>
          <w:sz w:val="24"/>
          <w:szCs w:val="24"/>
        </w:rPr>
        <w:t>дач из различных разделов курса</w:t>
      </w:r>
      <w:r w:rsidRPr="009F21B3">
        <w:rPr>
          <w:rFonts w:eastAsia="Times New Roman"/>
          <w:sz w:val="24"/>
          <w:szCs w:val="24"/>
        </w:rPr>
        <w:t xml:space="preserve">, в том числе задач, не сводящихся к </w:t>
      </w:r>
      <w:proofErr w:type="gramStart"/>
      <w:r w:rsidRPr="009F21B3">
        <w:rPr>
          <w:rFonts w:eastAsia="Times New Roman"/>
          <w:sz w:val="24"/>
          <w:szCs w:val="24"/>
        </w:rPr>
        <w:t>непосредственному</w:t>
      </w:r>
      <w:proofErr w:type="gramEnd"/>
      <w:r w:rsidRPr="009F21B3">
        <w:rPr>
          <w:rFonts w:eastAsia="Times New Roman"/>
          <w:sz w:val="24"/>
          <w:szCs w:val="24"/>
        </w:rPr>
        <w:t>.</w:t>
      </w:r>
    </w:p>
    <w:p w:rsidR="0058133F" w:rsidRPr="009F21B3" w:rsidRDefault="0058133F" w:rsidP="009F21B3">
      <w:pPr>
        <w:numPr>
          <w:ilvl w:val="0"/>
          <w:numId w:val="9"/>
        </w:numPr>
        <w:tabs>
          <w:tab w:val="left" w:pos="2160"/>
        </w:tabs>
        <w:spacing w:line="276" w:lineRule="auto"/>
        <w:ind w:left="720" w:hanging="360"/>
        <w:jc w:val="center"/>
        <w:rPr>
          <w:rFonts w:eastAsia="Times New Roman"/>
          <w:b/>
          <w:bCs/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t>Содержание программы  курса внеурочной деятельности</w:t>
      </w: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ind w:right="-219"/>
        <w:jc w:val="center"/>
        <w:rPr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t>Преобразование выражений. Формулы сокращенного умножения. Рациональные дроби (3часа)</w:t>
      </w:r>
    </w:p>
    <w:p w:rsidR="0058133F" w:rsidRPr="009F21B3" w:rsidRDefault="0058133F" w:rsidP="009F21B3">
      <w:pPr>
        <w:spacing w:line="276" w:lineRule="auto"/>
        <w:ind w:left="260" w:right="20"/>
        <w:jc w:val="both"/>
        <w:rPr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Одночлены и многоч</w:t>
      </w:r>
      <w:r w:rsidR="009F546B" w:rsidRPr="009F21B3">
        <w:rPr>
          <w:rFonts w:eastAsia="Times New Roman"/>
          <w:sz w:val="24"/>
          <w:szCs w:val="24"/>
        </w:rPr>
        <w:t>лены. Стандартный вид одночлена</w:t>
      </w:r>
      <w:r w:rsidRPr="009F21B3">
        <w:rPr>
          <w:rFonts w:eastAsia="Times New Roman"/>
          <w:sz w:val="24"/>
          <w:szCs w:val="24"/>
        </w:rPr>
        <w:t>, многочлена. Коэффицие</w:t>
      </w:r>
      <w:r w:rsidR="008B3F8B" w:rsidRPr="009F21B3">
        <w:rPr>
          <w:rFonts w:eastAsia="Times New Roman"/>
          <w:sz w:val="24"/>
          <w:szCs w:val="24"/>
        </w:rPr>
        <w:t>нт одночлена. Степень одночлена</w:t>
      </w:r>
      <w:r w:rsidRPr="009F21B3">
        <w:rPr>
          <w:rFonts w:eastAsia="Times New Roman"/>
          <w:sz w:val="24"/>
          <w:szCs w:val="24"/>
        </w:rPr>
        <w:t>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</w:t>
      </w: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spacing w:line="276" w:lineRule="auto"/>
        <w:ind w:left="260" w:right="20"/>
        <w:jc w:val="both"/>
        <w:rPr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Степень с целым показателем и их свойства. Корень n-ой степени, степень с рациональным показателем и их свойства.</w:t>
      </w:r>
    </w:p>
    <w:p w:rsidR="0058133F" w:rsidRPr="009F21B3" w:rsidRDefault="0058133F" w:rsidP="009F21B3">
      <w:pPr>
        <w:spacing w:line="276" w:lineRule="auto"/>
        <w:ind w:left="260"/>
        <w:rPr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lastRenderedPageBreak/>
        <w:t>Уравнения и неравенства (</w:t>
      </w:r>
      <w:r w:rsidR="008B3F8B" w:rsidRPr="009F21B3">
        <w:rPr>
          <w:rFonts w:eastAsia="Times New Roman"/>
          <w:b/>
          <w:bCs/>
          <w:sz w:val="24"/>
          <w:szCs w:val="24"/>
        </w:rPr>
        <w:t>3</w:t>
      </w:r>
      <w:r w:rsidRPr="009F21B3">
        <w:rPr>
          <w:rFonts w:eastAsia="Times New Roman"/>
          <w:b/>
          <w:bCs/>
          <w:sz w:val="24"/>
          <w:szCs w:val="24"/>
        </w:rPr>
        <w:t xml:space="preserve"> часа)</w:t>
      </w:r>
    </w:p>
    <w:p w:rsidR="0058133F" w:rsidRPr="009F21B3" w:rsidRDefault="0058133F" w:rsidP="009F21B3">
      <w:pPr>
        <w:spacing w:line="276" w:lineRule="auto"/>
        <w:ind w:left="260" w:right="20"/>
        <w:jc w:val="both"/>
        <w:rPr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Линейные уравнения с одной переменной. Корень уравнения. Равносильные уравнения. Системы линейных уравнений. Методы решения систем уравнений: подстановки, метод сложения, графический метод. Квадратные уравнения.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</w:t>
      </w:r>
    </w:p>
    <w:p w:rsidR="0058133F" w:rsidRPr="009F21B3" w:rsidRDefault="0058133F" w:rsidP="009F21B3">
      <w:pPr>
        <w:spacing w:line="276" w:lineRule="auto"/>
        <w:ind w:left="260"/>
        <w:rPr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t>Функции и графики(</w:t>
      </w:r>
      <w:r w:rsidR="008B3F8B" w:rsidRPr="009F21B3">
        <w:rPr>
          <w:rFonts w:eastAsia="Times New Roman"/>
          <w:b/>
          <w:bCs/>
          <w:sz w:val="24"/>
          <w:szCs w:val="24"/>
        </w:rPr>
        <w:t>3</w:t>
      </w:r>
      <w:r w:rsidRPr="009F21B3">
        <w:rPr>
          <w:rFonts w:eastAsia="Times New Roman"/>
          <w:b/>
          <w:bCs/>
          <w:sz w:val="24"/>
          <w:szCs w:val="24"/>
        </w:rPr>
        <w:t>часа)</w:t>
      </w:r>
    </w:p>
    <w:p w:rsidR="0058133F" w:rsidRPr="009F21B3" w:rsidRDefault="0058133F" w:rsidP="009F21B3">
      <w:pPr>
        <w:spacing w:line="276" w:lineRule="auto"/>
        <w:ind w:left="260"/>
        <w:jc w:val="both"/>
        <w:rPr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Графики степенных функций. Чтение графиков функций.</w:t>
      </w:r>
    </w:p>
    <w:p w:rsidR="0058133F" w:rsidRPr="009F21B3" w:rsidRDefault="0058133F" w:rsidP="009F21B3">
      <w:pPr>
        <w:spacing w:line="276" w:lineRule="auto"/>
        <w:ind w:left="260"/>
        <w:jc w:val="both"/>
        <w:rPr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t>Треугольники (</w:t>
      </w:r>
      <w:r w:rsidR="009F21B3" w:rsidRPr="009F21B3">
        <w:rPr>
          <w:rFonts w:eastAsia="Times New Roman"/>
          <w:b/>
          <w:bCs/>
          <w:sz w:val="24"/>
          <w:szCs w:val="24"/>
        </w:rPr>
        <w:t>2</w:t>
      </w:r>
      <w:r w:rsidRPr="009F21B3">
        <w:rPr>
          <w:rFonts w:eastAsia="Times New Roman"/>
          <w:b/>
          <w:bCs/>
          <w:sz w:val="24"/>
          <w:szCs w:val="24"/>
        </w:rPr>
        <w:t xml:space="preserve"> часа) </w:t>
      </w:r>
      <w:r w:rsidRPr="009F21B3">
        <w:rPr>
          <w:rFonts w:eastAsia="Times New Roman"/>
          <w:sz w:val="24"/>
          <w:szCs w:val="24"/>
        </w:rPr>
        <w:t>Высота,</w:t>
      </w:r>
      <w:r w:rsidRPr="009F21B3">
        <w:rPr>
          <w:rFonts w:eastAsia="Times New Roman"/>
          <w:b/>
          <w:bCs/>
          <w:sz w:val="24"/>
          <w:szCs w:val="24"/>
        </w:rPr>
        <w:t xml:space="preserve"> </w:t>
      </w:r>
      <w:r w:rsidRPr="009F21B3">
        <w:rPr>
          <w:rFonts w:eastAsia="Times New Roman"/>
          <w:sz w:val="24"/>
          <w:szCs w:val="24"/>
        </w:rPr>
        <w:t>медиана,</w:t>
      </w:r>
      <w:r w:rsidRPr="009F21B3">
        <w:rPr>
          <w:rFonts w:eastAsia="Times New Roman"/>
          <w:b/>
          <w:bCs/>
          <w:sz w:val="24"/>
          <w:szCs w:val="24"/>
        </w:rPr>
        <w:t xml:space="preserve"> </w:t>
      </w:r>
      <w:r w:rsidRPr="009F21B3">
        <w:rPr>
          <w:rFonts w:eastAsia="Times New Roman"/>
          <w:sz w:val="24"/>
          <w:szCs w:val="24"/>
        </w:rPr>
        <w:t>средняя линия треугольника.</w:t>
      </w:r>
      <w:r w:rsidRPr="009F21B3">
        <w:rPr>
          <w:rFonts w:eastAsia="Times New Roman"/>
          <w:b/>
          <w:bCs/>
          <w:sz w:val="24"/>
          <w:szCs w:val="24"/>
        </w:rPr>
        <w:t xml:space="preserve"> </w:t>
      </w:r>
      <w:r w:rsidRPr="009F21B3">
        <w:rPr>
          <w:rFonts w:eastAsia="Times New Roman"/>
          <w:sz w:val="24"/>
          <w:szCs w:val="24"/>
        </w:rPr>
        <w:t>Равнобедренный и</w:t>
      </w:r>
      <w:r w:rsidRPr="009F21B3">
        <w:rPr>
          <w:rFonts w:eastAsia="Times New Roman"/>
          <w:b/>
          <w:bCs/>
          <w:sz w:val="24"/>
          <w:szCs w:val="24"/>
        </w:rPr>
        <w:t xml:space="preserve"> </w:t>
      </w:r>
      <w:r w:rsidRPr="009F21B3">
        <w:rPr>
          <w:rFonts w:eastAsia="Times New Roman"/>
          <w:sz w:val="24"/>
          <w:szCs w:val="24"/>
        </w:rPr>
        <w:t>равносторонний треугольники. Признаки равенства и подобия треугольников. Решение треугольников. 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</w:t>
      </w:r>
    </w:p>
    <w:p w:rsidR="0058133F" w:rsidRPr="009F21B3" w:rsidRDefault="0058133F" w:rsidP="009F21B3">
      <w:pPr>
        <w:spacing w:line="276" w:lineRule="auto"/>
        <w:ind w:left="260"/>
        <w:rPr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t>Многоугольники (</w:t>
      </w:r>
      <w:r w:rsidR="009F21B3" w:rsidRPr="009F21B3">
        <w:rPr>
          <w:rFonts w:eastAsia="Times New Roman"/>
          <w:b/>
          <w:bCs/>
          <w:sz w:val="24"/>
          <w:szCs w:val="24"/>
        </w:rPr>
        <w:t>3</w:t>
      </w:r>
      <w:r w:rsidR="008B3F8B" w:rsidRPr="009F21B3">
        <w:rPr>
          <w:rFonts w:eastAsia="Times New Roman"/>
          <w:b/>
          <w:bCs/>
          <w:sz w:val="24"/>
          <w:szCs w:val="24"/>
        </w:rPr>
        <w:t xml:space="preserve"> </w:t>
      </w:r>
      <w:r w:rsidRPr="009F21B3">
        <w:rPr>
          <w:rFonts w:eastAsia="Times New Roman"/>
          <w:b/>
          <w:bCs/>
          <w:sz w:val="24"/>
          <w:szCs w:val="24"/>
        </w:rPr>
        <w:t>часа)</w:t>
      </w:r>
    </w:p>
    <w:p w:rsidR="0058133F" w:rsidRPr="009F21B3" w:rsidRDefault="0058133F" w:rsidP="009F21B3">
      <w:pPr>
        <w:spacing w:line="276" w:lineRule="auto"/>
        <w:ind w:left="260" w:right="20"/>
        <w:jc w:val="both"/>
        <w:rPr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Виды многоугольников. Параллелограмм, его свойства и признаки. Площадь параллелограмма. Ромб, прямоугольник, квадрат. Трапеция. Средняя линия трапеции. Площадь трапеции. Правильные многоугольники.</w:t>
      </w:r>
    </w:p>
    <w:p w:rsidR="0058133F" w:rsidRPr="009F21B3" w:rsidRDefault="0058133F" w:rsidP="009F21B3">
      <w:pPr>
        <w:spacing w:line="276" w:lineRule="auto"/>
        <w:ind w:left="260"/>
        <w:rPr>
          <w:sz w:val="24"/>
          <w:szCs w:val="24"/>
        </w:rPr>
      </w:pPr>
      <w:r w:rsidRPr="009F21B3">
        <w:rPr>
          <w:rFonts w:eastAsia="Times New Roman"/>
          <w:b/>
          <w:bCs/>
          <w:sz w:val="24"/>
          <w:szCs w:val="24"/>
        </w:rPr>
        <w:t>Окружность (</w:t>
      </w:r>
      <w:r w:rsidR="009F21B3" w:rsidRPr="009F21B3">
        <w:rPr>
          <w:rFonts w:eastAsia="Times New Roman"/>
          <w:b/>
          <w:bCs/>
          <w:sz w:val="24"/>
          <w:szCs w:val="24"/>
        </w:rPr>
        <w:t>3</w:t>
      </w:r>
      <w:r w:rsidR="008B3F8B" w:rsidRPr="009F21B3">
        <w:rPr>
          <w:rFonts w:eastAsia="Times New Roman"/>
          <w:b/>
          <w:bCs/>
          <w:sz w:val="24"/>
          <w:szCs w:val="24"/>
        </w:rPr>
        <w:t xml:space="preserve"> </w:t>
      </w:r>
      <w:r w:rsidRPr="009F21B3">
        <w:rPr>
          <w:rFonts w:eastAsia="Times New Roman"/>
          <w:b/>
          <w:bCs/>
          <w:sz w:val="24"/>
          <w:szCs w:val="24"/>
        </w:rPr>
        <w:t>часа)</w:t>
      </w:r>
    </w:p>
    <w:p w:rsidR="0058133F" w:rsidRPr="009F21B3" w:rsidRDefault="0058133F" w:rsidP="009F21B3">
      <w:pPr>
        <w:spacing w:line="276" w:lineRule="auto"/>
        <w:ind w:left="260" w:right="20"/>
        <w:jc w:val="both"/>
        <w:rPr>
          <w:sz w:val="24"/>
          <w:szCs w:val="24"/>
        </w:rPr>
      </w:pPr>
      <w:r w:rsidRPr="009F21B3">
        <w:rPr>
          <w:rFonts w:eastAsia="Times New Roman"/>
          <w:sz w:val="24"/>
          <w:szCs w:val="24"/>
        </w:rPr>
        <w:t>Касательная к окружности и ее свойства. Центральный и вписанный углы. Окружность, описанная около треугольника. Окружность, вписанная в треугольник. Длина окружности. Площадь круга.</w:t>
      </w:r>
    </w:p>
    <w:p w:rsidR="0058133F" w:rsidRPr="009F21B3" w:rsidRDefault="0058133F" w:rsidP="009F21B3">
      <w:pPr>
        <w:spacing w:line="276" w:lineRule="auto"/>
        <w:rPr>
          <w:sz w:val="24"/>
          <w:szCs w:val="24"/>
        </w:rPr>
      </w:pPr>
    </w:p>
    <w:p w:rsidR="0058133F" w:rsidRPr="009F21B3" w:rsidRDefault="0058133F" w:rsidP="009F21B3">
      <w:pPr>
        <w:pStyle w:val="a4"/>
        <w:numPr>
          <w:ilvl w:val="0"/>
          <w:numId w:val="9"/>
        </w:numPr>
        <w:spacing w:line="276" w:lineRule="auto"/>
        <w:jc w:val="center"/>
        <w:rPr>
          <w:b/>
          <w:sz w:val="24"/>
          <w:szCs w:val="24"/>
        </w:rPr>
      </w:pPr>
      <w:r w:rsidRPr="009F21B3">
        <w:rPr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84"/>
        <w:gridCol w:w="3969"/>
        <w:gridCol w:w="1134"/>
        <w:gridCol w:w="5289"/>
      </w:tblGrid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Раздел</w:t>
            </w:r>
          </w:p>
        </w:tc>
        <w:tc>
          <w:tcPr>
            <w:tcW w:w="78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Кол-во часов</w:t>
            </w:r>
          </w:p>
        </w:tc>
        <w:tc>
          <w:tcPr>
            <w:tcW w:w="5289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t xml:space="preserve">деятельности ученика 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9F546B" w:rsidRPr="009F21B3" w:rsidTr="009F546B">
        <w:trPr>
          <w:trHeight w:val="173"/>
        </w:trPr>
        <w:tc>
          <w:tcPr>
            <w:tcW w:w="3227" w:type="dxa"/>
            <w:vMerge w:val="restart"/>
          </w:tcPr>
          <w:p w:rsidR="009F546B" w:rsidRPr="009F21B3" w:rsidRDefault="009F546B" w:rsidP="009F21B3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142"/>
              <w:rPr>
                <w:sz w:val="24"/>
                <w:szCs w:val="24"/>
              </w:rPr>
            </w:pPr>
            <w:r w:rsidRPr="009F21B3">
              <w:rPr>
                <w:rFonts w:eastAsia="Times New Roman"/>
                <w:b/>
                <w:bCs/>
                <w:sz w:val="24"/>
                <w:szCs w:val="24"/>
              </w:rPr>
              <w:t>Преобразование выражений. Формулы сокращенного умножения.</w:t>
            </w:r>
          </w:p>
        </w:tc>
        <w:tc>
          <w:tcPr>
            <w:tcW w:w="784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rFonts w:eastAsia="Times New Roman"/>
                <w:sz w:val="24"/>
                <w:szCs w:val="24"/>
              </w:rPr>
              <w:t>1. Одночлены и многочлены. Действия с одночленами и многочленами</w:t>
            </w:r>
          </w:p>
        </w:tc>
        <w:tc>
          <w:tcPr>
            <w:tcW w:w="1134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Формулировать, записывать в символической форме и обосновывать свойства степени с натуральным показателем; применять свойства степени для преобразования выражений и вычислений. Выполнять действия с одночленами и многочленами.</w:t>
            </w:r>
          </w:p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lastRenderedPageBreak/>
              <w:t xml:space="preserve">Применять различные формы самоконтроля </w:t>
            </w:r>
            <w:proofErr w:type="gramStart"/>
            <w:r w:rsidRPr="009F21B3">
              <w:rPr>
                <w:rFonts w:eastAsiaTheme="minorHAnsi"/>
                <w:sz w:val="24"/>
                <w:szCs w:val="24"/>
              </w:rPr>
              <w:t>при</w:t>
            </w:r>
            <w:proofErr w:type="gramEnd"/>
          </w:p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9F21B3">
              <w:rPr>
                <w:rFonts w:eastAsiaTheme="minorHAnsi"/>
                <w:sz w:val="24"/>
                <w:szCs w:val="24"/>
              </w:rPr>
              <w:t>выполнении</w:t>
            </w:r>
            <w:proofErr w:type="gramEnd"/>
            <w:r w:rsidRPr="009F21B3">
              <w:rPr>
                <w:rFonts w:eastAsiaTheme="minorHAnsi"/>
                <w:sz w:val="24"/>
                <w:szCs w:val="24"/>
              </w:rPr>
              <w:t xml:space="preserve"> преобразований выражений.</w:t>
            </w:r>
          </w:p>
        </w:tc>
      </w:tr>
      <w:tr w:rsidR="009F546B" w:rsidRPr="009F21B3" w:rsidTr="009F546B">
        <w:trPr>
          <w:trHeight w:val="173"/>
        </w:trPr>
        <w:tc>
          <w:tcPr>
            <w:tcW w:w="3227" w:type="dxa"/>
            <w:vMerge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 xml:space="preserve">2.Способы разложения многочлена на множители. Рациональные дроби и их </w:t>
            </w:r>
            <w:proofErr w:type="spellStart"/>
            <w:r w:rsidRPr="009F21B3">
              <w:rPr>
                <w:sz w:val="24"/>
                <w:szCs w:val="24"/>
              </w:rPr>
              <w:t>совйства</w:t>
            </w:r>
            <w:proofErr w:type="spellEnd"/>
          </w:p>
        </w:tc>
        <w:tc>
          <w:tcPr>
            <w:tcW w:w="1134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Доказывать формулы сокращённого умножения,</w:t>
            </w:r>
          </w:p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применять их в преобразованиях выражений и вычислениях.</w:t>
            </w:r>
          </w:p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Выполнять разложение многочленов на множители</w:t>
            </w:r>
          </w:p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 xml:space="preserve">разными способами.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Выполнять разложение многочленов на множители с помощью формул куба суммы, куба разности, суммы кубов, разности кубов. Решать уравнения, применяя свойство равенства нулю произведения</w:t>
            </w:r>
            <w:r w:rsidRPr="009F21B3">
              <w:rPr>
                <w:rFonts w:eastAsiaTheme="minorHAnsi"/>
                <w:sz w:val="24"/>
                <w:szCs w:val="24"/>
              </w:rPr>
              <w:t>. Применять различные формы самоконтроля при выполнении преобразований.</w:t>
            </w:r>
          </w:p>
        </w:tc>
      </w:tr>
      <w:tr w:rsidR="009F546B" w:rsidRPr="009F21B3" w:rsidTr="009F546B">
        <w:trPr>
          <w:trHeight w:val="173"/>
        </w:trPr>
        <w:tc>
          <w:tcPr>
            <w:tcW w:w="3227" w:type="dxa"/>
            <w:vMerge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 xml:space="preserve">3.Степень с целым показателем и их свойства. Корень </w:t>
            </w:r>
            <w:r w:rsidRPr="009F21B3">
              <w:rPr>
                <w:sz w:val="24"/>
                <w:szCs w:val="24"/>
                <w:lang w:val="en-US"/>
              </w:rPr>
              <w:t>n-</w:t>
            </w:r>
            <w:r w:rsidRPr="009F21B3">
              <w:rPr>
                <w:sz w:val="24"/>
                <w:szCs w:val="24"/>
              </w:rPr>
              <w:t>ой степени</w:t>
            </w:r>
          </w:p>
        </w:tc>
        <w:tc>
          <w:tcPr>
            <w:tcW w:w="1134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 xml:space="preserve">Возводить числовое неравенство с </w:t>
            </w:r>
            <w:proofErr w:type="gramStart"/>
            <w:r w:rsidRPr="009F21B3">
              <w:rPr>
                <w:rFonts w:eastAsiaTheme="minorHAnsi"/>
                <w:sz w:val="24"/>
                <w:szCs w:val="24"/>
              </w:rPr>
              <w:t>положительными</w:t>
            </w:r>
            <w:proofErr w:type="gramEnd"/>
            <w:r w:rsidRPr="009F21B3">
              <w:rPr>
                <w:rFonts w:eastAsiaTheme="minorHAnsi"/>
                <w:sz w:val="24"/>
                <w:szCs w:val="24"/>
              </w:rPr>
              <w:t xml:space="preserve"> левой и правой частью в степень. Сравнивать степени с разными основаниями и равными показателями. </w:t>
            </w:r>
            <w:r w:rsidRPr="009F21B3">
              <w:rPr>
                <w:rFonts w:eastAsiaTheme="minorHAnsi"/>
                <w:iCs/>
                <w:sz w:val="24"/>
                <w:szCs w:val="24"/>
              </w:rPr>
              <w:t>Формулировать определение степени с рациональным показателем, применять свойства степени с рациональным показателем при вычислениях.</w:t>
            </w:r>
          </w:p>
        </w:tc>
      </w:tr>
      <w:tr w:rsidR="008B3F8B" w:rsidRPr="009F21B3" w:rsidTr="00C457CE">
        <w:trPr>
          <w:trHeight w:val="4271"/>
        </w:trPr>
        <w:tc>
          <w:tcPr>
            <w:tcW w:w="3227" w:type="dxa"/>
            <w:vMerge w:val="restart"/>
          </w:tcPr>
          <w:p w:rsidR="008B3F8B" w:rsidRPr="009F21B3" w:rsidRDefault="008B3F8B" w:rsidP="009F21B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b/>
                <w:sz w:val="24"/>
                <w:szCs w:val="24"/>
              </w:rPr>
            </w:pPr>
            <w:r w:rsidRPr="009F21B3">
              <w:rPr>
                <w:b/>
                <w:sz w:val="24"/>
                <w:szCs w:val="24"/>
              </w:rPr>
              <w:lastRenderedPageBreak/>
              <w:t>Уравнения и неравенства</w:t>
            </w:r>
          </w:p>
        </w:tc>
        <w:tc>
          <w:tcPr>
            <w:tcW w:w="784" w:type="dxa"/>
          </w:tcPr>
          <w:p w:rsidR="008B3F8B" w:rsidRPr="009F21B3" w:rsidRDefault="008B3F8B" w:rsidP="009F21B3">
            <w:pPr>
              <w:spacing w:line="276" w:lineRule="auto"/>
              <w:rPr>
                <w:b/>
                <w:sz w:val="24"/>
                <w:szCs w:val="24"/>
              </w:rPr>
            </w:pPr>
            <w:r w:rsidRPr="009F21B3"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3969" w:type="dxa"/>
          </w:tcPr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 xml:space="preserve">4.Линейные </w:t>
            </w:r>
            <w:proofErr w:type="spellStart"/>
            <w:r w:rsidRPr="009F21B3">
              <w:rPr>
                <w:sz w:val="24"/>
                <w:szCs w:val="24"/>
              </w:rPr>
              <w:t>уравненения</w:t>
            </w:r>
            <w:proofErr w:type="spellEnd"/>
            <w:r w:rsidRPr="009F21B3">
              <w:rPr>
                <w:sz w:val="24"/>
                <w:szCs w:val="24"/>
              </w:rPr>
              <w:t>. Системы линейных уравнений</w:t>
            </w:r>
          </w:p>
        </w:tc>
        <w:tc>
          <w:tcPr>
            <w:tcW w:w="1134" w:type="dxa"/>
          </w:tcPr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 xml:space="preserve">Проводить доказательные рассуждения о корнях уравнения с опорой на определение корня, числовые свойства выражений. Распознавать линейные уравнения. Решать линейные, а также уравнения, сводящиеся к ним.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Решать простейшие уравнения с неизвестным под знаком модуля</w:t>
            </w:r>
            <w:r w:rsidRPr="009F21B3">
              <w:rPr>
                <w:rFonts w:eastAsiaTheme="minorHAnsi"/>
                <w:sz w:val="24"/>
                <w:szCs w:val="24"/>
              </w:rPr>
              <w:t>.</w:t>
            </w:r>
          </w:p>
          <w:p w:rsidR="008B3F8B" w:rsidRPr="009F21B3" w:rsidRDefault="008B3F8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Определять, является ли пара чисел решением данного уравнения с двумя неизвестными; приводить примеры решений уравнений с двумя неизвестными. Строить графики уравнений с двумя неизвестными, указанных в содержании. Находить целые решения систем уравнений с двумя неизвестными путём перебора. Решать системы двух</w:t>
            </w:r>
          </w:p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546B" w:rsidRPr="009F21B3" w:rsidTr="009F546B">
        <w:trPr>
          <w:trHeight w:val="173"/>
        </w:trPr>
        <w:tc>
          <w:tcPr>
            <w:tcW w:w="3227" w:type="dxa"/>
            <w:vMerge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546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5</w:t>
            </w:r>
            <w:r w:rsidR="009F546B" w:rsidRPr="009F21B3">
              <w:rPr>
                <w:sz w:val="24"/>
                <w:szCs w:val="24"/>
              </w:rPr>
              <w:t>. Квадратные уравнения</w:t>
            </w:r>
          </w:p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546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Проводить доказательные рассуждения о корнях уравнения с опорой на определение корня, числовые и функциональные свойства выражений. Распознавать типы квадратных уравнений. Решать квадратные уравнения, а также уравнения, сводящиеся к ним; решать дробно-рациональные</w:t>
            </w:r>
          </w:p>
          <w:p w:rsidR="009F546B" w:rsidRPr="009F21B3" w:rsidRDefault="009F546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 xml:space="preserve">уравнения, сводящиеся к </w:t>
            </w:r>
            <w:proofErr w:type="gramStart"/>
            <w:r w:rsidRPr="009F21B3">
              <w:rPr>
                <w:rFonts w:eastAsiaTheme="minorHAnsi"/>
                <w:sz w:val="24"/>
                <w:szCs w:val="24"/>
              </w:rPr>
              <w:t>квадратным</w:t>
            </w:r>
            <w:proofErr w:type="gramEnd"/>
            <w:r w:rsidRPr="009F21B3">
              <w:rPr>
                <w:rFonts w:eastAsiaTheme="minorHAnsi"/>
                <w:sz w:val="24"/>
                <w:szCs w:val="24"/>
              </w:rPr>
              <w:t xml:space="preserve">.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Применять при решении квадратного уравнения метод разложения на множители, метод вынесения полного квадрата, формулу корней квадратного уравнения, формулу чётного второго коэффициента, формулу корней приведённого квадратного уравнения. Раскладывать на множители квадратный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lastRenderedPageBreak/>
              <w:t>трёхчлен.</w:t>
            </w:r>
          </w:p>
          <w:p w:rsidR="009F546B" w:rsidRPr="009F21B3" w:rsidRDefault="009F546B" w:rsidP="009F21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B3F8B" w:rsidRPr="009F21B3" w:rsidTr="006E18BA">
        <w:trPr>
          <w:trHeight w:val="3588"/>
        </w:trPr>
        <w:tc>
          <w:tcPr>
            <w:tcW w:w="3227" w:type="dxa"/>
          </w:tcPr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6. Неравенства с одной переменной. Система неравенств</w:t>
            </w:r>
          </w:p>
        </w:tc>
        <w:tc>
          <w:tcPr>
            <w:tcW w:w="1134" w:type="dxa"/>
          </w:tcPr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  <w:p w:rsidR="008B3F8B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8B3F8B" w:rsidRPr="009F21B3" w:rsidRDefault="008B3F8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 xml:space="preserve">Сравнивать и упорядочивать рациональные числа. Формулировать свойства числовых неравенств, иллюстрировать их на </w:t>
            </w:r>
            <w:proofErr w:type="gramStart"/>
            <w:r w:rsidRPr="009F21B3">
              <w:rPr>
                <w:rFonts w:eastAsiaTheme="minorHAnsi"/>
                <w:sz w:val="24"/>
                <w:szCs w:val="24"/>
              </w:rPr>
              <w:t>координатной</w:t>
            </w:r>
            <w:proofErr w:type="gramEnd"/>
            <w:r w:rsidRPr="009F21B3">
              <w:rPr>
                <w:rFonts w:eastAsiaTheme="minorHAnsi"/>
                <w:sz w:val="24"/>
                <w:szCs w:val="24"/>
              </w:rPr>
              <w:t xml:space="preserve"> прямой, доказывать алгебраически. Применять свойства неравенств в ходе решения задач. Распознавать линейные неравенства, уравнения и неравенства, в том числе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содержащие неизвестные под знаком модуля</w:t>
            </w:r>
            <w:r w:rsidRPr="009F21B3">
              <w:rPr>
                <w:rFonts w:eastAsiaTheme="minorHAnsi"/>
                <w:sz w:val="24"/>
                <w:szCs w:val="24"/>
              </w:rPr>
              <w:t>.</w:t>
            </w:r>
          </w:p>
          <w:p w:rsidR="008B3F8B" w:rsidRPr="009F21B3" w:rsidRDefault="008B3F8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Решать системы линейных неравенств. 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8B3F8B" w:rsidP="009F21B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b/>
                <w:sz w:val="24"/>
                <w:szCs w:val="24"/>
              </w:rPr>
            </w:pPr>
            <w:r w:rsidRPr="009F21B3">
              <w:rPr>
                <w:b/>
                <w:sz w:val="24"/>
                <w:szCs w:val="24"/>
              </w:rPr>
              <w:t>Функции и графики</w:t>
            </w:r>
          </w:p>
        </w:tc>
        <w:tc>
          <w:tcPr>
            <w:tcW w:w="784" w:type="dxa"/>
          </w:tcPr>
          <w:p w:rsidR="0058133F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8133F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7.Функция. График функции</w:t>
            </w:r>
          </w:p>
        </w:tc>
        <w:tc>
          <w:tcPr>
            <w:tcW w:w="1134" w:type="dxa"/>
          </w:tcPr>
          <w:p w:rsidR="0058133F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8B3F8B" w:rsidRPr="009F21B3" w:rsidRDefault="008B3F8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функций. Строить по точкам графики функций. Описывать свойства функции на основе её графического представления. Моделировать реальные зависимости, выражаемые линейной функцией, с помощью формул и графиков. Интерпретировать графики реальных зависимостей. Использовать функциональную символику для записи разнообразных фактов, связанных</w:t>
            </w:r>
          </w:p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133F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8. Линейная функция и ее свойства. Квадратичная функция ее свойства.</w:t>
            </w:r>
          </w:p>
        </w:tc>
        <w:tc>
          <w:tcPr>
            <w:tcW w:w="1134" w:type="dxa"/>
          </w:tcPr>
          <w:p w:rsidR="0058133F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8B3F8B" w:rsidRPr="009F21B3" w:rsidRDefault="008B3F8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sz w:val="24"/>
                <w:szCs w:val="24"/>
              </w:rPr>
              <w:t xml:space="preserve">Распознавать линейную функцию.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вида у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w:proofErr w:type="spellStart"/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kx</w:t>
            </w:r>
            <w:proofErr w:type="spellEnd"/>
            <w:r w:rsidRPr="009F21B3">
              <w:rPr>
                <w:rFonts w:eastAsiaTheme="minorHAnsi"/>
                <w:sz w:val="24"/>
                <w:szCs w:val="24"/>
              </w:rPr>
              <w:t xml:space="preserve">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у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w:proofErr w:type="spellStart"/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kx</w:t>
            </w:r>
            <w:proofErr w:type="spellEnd"/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 </w:t>
            </w:r>
            <w:r w:rsidRPr="009F21B3">
              <w:rPr>
                <w:rFonts w:eastAsiaTheme="minorHAnsi"/>
                <w:sz w:val="24"/>
                <w:szCs w:val="24"/>
              </w:rPr>
              <w:lastRenderedPageBreak/>
              <w:t xml:space="preserve">+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b в зависимости от значений коэффициентов, входящих в формулы</w:t>
            </w:r>
            <w:r w:rsidRPr="009F21B3">
              <w:rPr>
                <w:rFonts w:eastAsiaTheme="minorHAnsi"/>
                <w:sz w:val="24"/>
                <w:szCs w:val="24"/>
              </w:rPr>
              <w:t xml:space="preserve">.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Строить график функции</w:t>
            </w:r>
          </w:p>
          <w:p w:rsidR="0058133F" w:rsidRPr="009F21B3" w:rsidRDefault="008B3F8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y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|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x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|. Строить график линейной функции; описывать его свойства. Распознавать прямую и обратную пропорциональные зависимости. Вычислять значения функций, заданных формулами 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y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х</w:t>
            </w:r>
            <w:proofErr w:type="gramStart"/>
            <w:r w:rsidRPr="009F21B3">
              <w:rPr>
                <w:rFonts w:eastAsia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9F21B3">
              <w:rPr>
                <w:rFonts w:eastAsiaTheme="minorHAnsi"/>
                <w:sz w:val="24"/>
                <w:szCs w:val="24"/>
              </w:rPr>
              <w:t xml:space="preserve">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у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ах</w:t>
            </w:r>
            <w:r w:rsidRPr="009F21B3">
              <w:rPr>
                <w:rFonts w:eastAsiaTheme="minorHAnsi"/>
                <w:sz w:val="24"/>
                <w:szCs w:val="24"/>
                <w:vertAlign w:val="superscript"/>
              </w:rPr>
              <w:t>2</w:t>
            </w:r>
            <w:r w:rsidRPr="009F21B3">
              <w:rPr>
                <w:rFonts w:eastAsiaTheme="minorHAnsi"/>
                <w:sz w:val="24"/>
                <w:szCs w:val="24"/>
              </w:rPr>
              <w:t xml:space="preserve">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у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ах</w:t>
            </w:r>
            <w:r w:rsidRPr="009F21B3">
              <w:rPr>
                <w:rFonts w:eastAsiaTheme="minorHAnsi"/>
                <w:sz w:val="24"/>
                <w:szCs w:val="24"/>
                <w:vertAlign w:val="superscript"/>
              </w:rPr>
              <w:t>2</w:t>
            </w:r>
            <w:r w:rsidRPr="009F21B3">
              <w:rPr>
                <w:rFonts w:eastAsiaTheme="minorHAnsi"/>
                <w:sz w:val="24"/>
                <w:szCs w:val="24"/>
              </w:rPr>
              <w:t xml:space="preserve"> + </w:t>
            </w:r>
            <w:proofErr w:type="spellStart"/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bх</w:t>
            </w:r>
            <w:proofErr w:type="spellEnd"/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+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с </w:t>
            </w:r>
            <w:r w:rsidRPr="009F21B3">
              <w:rPr>
                <w:rFonts w:eastAsiaTheme="minorHAnsi"/>
                <w:sz w:val="24"/>
                <w:szCs w:val="24"/>
              </w:rPr>
              <w:t>(при необходимости использовать калькулятор); составлять таблицы значений функций. Строить по точкам графики функций. Описывать свойства функции на основе её графического представления. Интерпретировать графики реальных зависимостей. Использовать функциональную символику для записи разно образных фактов, связанных с квадратичной функцией, обогащая опыт выполнения знаково-символических действий.</w:t>
            </w:r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133F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9. Степенная функция</w:t>
            </w:r>
          </w:p>
        </w:tc>
        <w:tc>
          <w:tcPr>
            <w:tcW w:w="1134" w:type="dxa"/>
          </w:tcPr>
          <w:p w:rsidR="0058133F" w:rsidRPr="009F21B3" w:rsidRDefault="008B3F8B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58133F" w:rsidRPr="009F21B3" w:rsidRDefault="008B3F8B" w:rsidP="009F21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 xml:space="preserve">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Вычислять значения функций, заданных формулами (при необходимости использовать калькулятор); составлять таблицы значений функций.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Формулировать определение функции</w:t>
            </w:r>
            <w:r w:rsidRPr="009F21B3">
              <w:rPr>
                <w:rFonts w:eastAsiaTheme="minorHAnsi"/>
                <w:sz w:val="24"/>
                <w:szCs w:val="24"/>
              </w:rPr>
              <w:t xml:space="preserve">. Строить по точкам графики функций. Описывать свойства функции на основе её графического представления (область определения, множество значений, промежутки знакопостоянства,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чётность</w:t>
            </w:r>
            <w:r w:rsidRPr="009F21B3">
              <w:rPr>
                <w:rFonts w:eastAsiaTheme="minorHAnsi"/>
                <w:sz w:val="24"/>
                <w:szCs w:val="24"/>
              </w:rPr>
              <w:t xml:space="preserve">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нечётность</w:t>
            </w:r>
            <w:r w:rsidRPr="009F21B3">
              <w:rPr>
                <w:rFonts w:eastAsiaTheme="minorHAnsi"/>
                <w:sz w:val="24"/>
                <w:szCs w:val="24"/>
              </w:rPr>
              <w:t xml:space="preserve">, возрастание, убывание, наибольшее, наименьшее значения). Интерпретировать графики реальных зависимостей. Использовать функциональную символику для записи разнообразных фактов, связанных с функциями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у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>х</w:t>
            </w:r>
            <w:r w:rsidRPr="009F21B3">
              <w:rPr>
                <w:rFonts w:eastAsiaTheme="minorHAnsi"/>
                <w:sz w:val="24"/>
                <w:szCs w:val="24"/>
                <w:vertAlign w:val="superscript"/>
              </w:rPr>
              <w:t>3</w:t>
            </w:r>
            <w:r w:rsidRPr="009F21B3">
              <w:rPr>
                <w:rFonts w:eastAsiaTheme="minorHAnsi"/>
                <w:sz w:val="24"/>
                <w:szCs w:val="24"/>
              </w:rPr>
              <w:t xml:space="preserve">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y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x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t xml:space="preserve">y </w:t>
            </w:r>
            <w:r w:rsidRPr="009F21B3">
              <w:rPr>
                <w:rFonts w:eastAsiaTheme="minorHAnsi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HAnsi" w:hAnsi="Cambria Math"/>
                  <w:sz w:val="24"/>
                  <w:szCs w:val="24"/>
                </w:rPr>
                <m:t>∛Х</m:t>
              </m:r>
            </m:oMath>
            <w:r w:rsidRPr="009F21B3">
              <w:rPr>
                <w:rFonts w:eastAsiaTheme="minorHAnsi"/>
                <w:sz w:val="24"/>
                <w:szCs w:val="24"/>
              </w:rPr>
              <w:t xml:space="preserve"> , </w:t>
            </w:r>
            <w:r w:rsidRPr="009F21B3">
              <w:rPr>
                <w:rFonts w:eastAsiaTheme="minorHAnsi"/>
                <w:i/>
                <w:iCs/>
                <w:sz w:val="24"/>
                <w:szCs w:val="24"/>
              </w:rPr>
              <w:lastRenderedPageBreak/>
              <w:t xml:space="preserve">y=k/x </w:t>
            </w:r>
            <w:r w:rsidRPr="009F21B3">
              <w:rPr>
                <w:rFonts w:eastAsiaTheme="minorHAnsi"/>
                <w:sz w:val="24"/>
                <w:szCs w:val="24"/>
              </w:rPr>
              <w:t>обогащая опыт выполнения знаково-символических действий. Строить речевые конструкции с использованием функциональной терминологии. Исследования графиков функций в зависимости от значений коэффициентов, входящих в формулу. Распознавать виды изучаемых функций.</w:t>
            </w:r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9F21B3" w:rsidP="009F21B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784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10. Подобие треугольников.</w:t>
            </w:r>
          </w:p>
        </w:tc>
        <w:tc>
          <w:tcPr>
            <w:tcW w:w="113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9F21B3">
              <w:rPr>
                <w:color w:val="000000"/>
                <w:spacing w:val="2"/>
                <w:sz w:val="24"/>
                <w:szCs w:val="24"/>
              </w:rPr>
              <w:t>Объяснять понятие пропорциональности отрезков; фор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3"/>
                <w:sz w:val="24"/>
                <w:szCs w:val="24"/>
              </w:rPr>
              <w:t>мулировать определения подобных треугольников и ко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1"/>
                <w:sz w:val="24"/>
                <w:szCs w:val="24"/>
              </w:rPr>
              <w:t>эффициента подобия; формулировать и доказывать тео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softHyphen/>
              <w:t xml:space="preserve">ремы: об отношении площадей подобных треугольников, </w:t>
            </w:r>
            <w:r w:rsidRPr="009F21B3">
              <w:rPr>
                <w:color w:val="000000"/>
                <w:spacing w:val="7"/>
                <w:sz w:val="24"/>
                <w:szCs w:val="24"/>
              </w:rPr>
              <w:t xml:space="preserve">о признаках подобия треугольников, о средней линии </w:t>
            </w:r>
            <w:r w:rsidRPr="009F21B3">
              <w:rPr>
                <w:color w:val="000000"/>
                <w:sz w:val="24"/>
                <w:szCs w:val="24"/>
              </w:rPr>
              <w:t>треугольника, о пересечении медиан треугольника, о про</w:t>
            </w:r>
            <w:r w:rsidRPr="009F21B3">
              <w:rPr>
                <w:color w:val="000000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1"/>
                <w:sz w:val="24"/>
                <w:szCs w:val="24"/>
              </w:rPr>
              <w:t xml:space="preserve">порциональных отрезках в прямоугольном треугольнике; </w:t>
            </w:r>
            <w:r w:rsidRPr="009F21B3">
              <w:rPr>
                <w:color w:val="000000"/>
                <w:sz w:val="24"/>
                <w:szCs w:val="24"/>
              </w:rPr>
              <w:t>объяснять, что такое метод подобия в задачах на постро</w:t>
            </w:r>
            <w:r w:rsidRPr="009F21B3">
              <w:rPr>
                <w:color w:val="000000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6"/>
                <w:sz w:val="24"/>
                <w:szCs w:val="24"/>
              </w:rPr>
              <w:t xml:space="preserve">ение, и приводить </w:t>
            </w:r>
            <w:r w:rsidR="001B2BC4">
              <w:rPr>
                <w:color w:val="000000"/>
                <w:spacing w:val="6"/>
                <w:sz w:val="24"/>
                <w:szCs w:val="24"/>
              </w:rPr>
              <w:t xml:space="preserve">примеры применения этого метода. </w:t>
            </w:r>
            <w:proofErr w:type="gramEnd"/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11. Решение треугольников</w:t>
            </w:r>
          </w:p>
        </w:tc>
        <w:tc>
          <w:tcPr>
            <w:tcW w:w="113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color w:val="000000"/>
                <w:spacing w:val="3"/>
                <w:sz w:val="24"/>
                <w:szCs w:val="24"/>
              </w:rPr>
              <w:t xml:space="preserve">формулировать определения и иллюстрировать 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t>понятия синуса, косинуса и тангенса острого угла прямо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3"/>
                <w:sz w:val="24"/>
                <w:szCs w:val="24"/>
              </w:rPr>
              <w:t>угольного треугольника; выводить основное тригономе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2"/>
                <w:sz w:val="24"/>
                <w:szCs w:val="24"/>
              </w:rPr>
              <w:t>трическое тождество и значения синуса, косинуса и тан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F21B3">
              <w:rPr>
                <w:color w:val="000000"/>
                <w:sz w:val="24"/>
                <w:szCs w:val="24"/>
              </w:rPr>
              <w:t xml:space="preserve">генса для углов 30°, 45°, 60°; решать задачи, связанные </w:t>
            </w:r>
            <w:r w:rsidRPr="009F21B3">
              <w:rPr>
                <w:color w:val="000000"/>
                <w:spacing w:val="7"/>
                <w:sz w:val="24"/>
                <w:szCs w:val="24"/>
              </w:rPr>
              <w:t xml:space="preserve">с подобием треугольников, для вычисления значений 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t>тригонометрических функций использовать компьютер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2"/>
                <w:sz w:val="24"/>
                <w:szCs w:val="24"/>
              </w:rPr>
              <w:t>ные программы</w:t>
            </w:r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9F21B3" w:rsidP="009F21B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784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12-14. Четырехугольники</w:t>
            </w:r>
          </w:p>
        </w:tc>
        <w:tc>
          <w:tcPr>
            <w:tcW w:w="1134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3</w:t>
            </w:r>
          </w:p>
        </w:tc>
        <w:tc>
          <w:tcPr>
            <w:tcW w:w="5289" w:type="dxa"/>
          </w:tcPr>
          <w:p w:rsidR="0058133F" w:rsidRPr="009F21B3" w:rsidRDefault="009F21B3" w:rsidP="009F21B3">
            <w:pP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9F21B3">
              <w:rPr>
                <w:color w:val="000000"/>
                <w:spacing w:val="2"/>
                <w:sz w:val="24"/>
                <w:szCs w:val="24"/>
              </w:rPr>
              <w:t>Объяснять, как производится измерение площадей мно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3"/>
                <w:sz w:val="24"/>
                <w:szCs w:val="24"/>
              </w:rPr>
              <w:t>гоугольников, какие многоугольники называются равно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2"/>
                <w:sz w:val="24"/>
                <w:szCs w:val="24"/>
              </w:rPr>
              <w:t xml:space="preserve">великими и 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какие равносоставленными; формулировать 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t xml:space="preserve">основные свойства площадей и выводить с их помощью 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t xml:space="preserve">формулы площадей прямоугольника, параллелограмма, </w:t>
            </w:r>
            <w:r w:rsidRPr="009F21B3">
              <w:rPr>
                <w:color w:val="000000"/>
                <w:sz w:val="24"/>
                <w:szCs w:val="24"/>
              </w:rPr>
              <w:t>треугольника, трапеции; формулировать и доказывать те</w:t>
            </w:r>
            <w:r w:rsidRPr="009F21B3">
              <w:rPr>
                <w:color w:val="000000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2"/>
                <w:sz w:val="24"/>
                <w:szCs w:val="24"/>
              </w:rPr>
              <w:t xml:space="preserve">орему об отношении площадей треугольников, имеющих 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t xml:space="preserve">по равному углу; формулировать и доказывать теорему 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t xml:space="preserve">Пифагора и обратную ей; выводить формулу Герона для 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t>площади треугольника;</w:t>
            </w:r>
            <w:proofErr w:type="gramEnd"/>
            <w:r w:rsidRPr="009F21B3">
              <w:rPr>
                <w:color w:val="000000"/>
                <w:spacing w:val="3"/>
                <w:sz w:val="24"/>
                <w:szCs w:val="24"/>
              </w:rPr>
              <w:t xml:space="preserve"> решать задачи на вычисление и 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t>доказательство, связанные с формулами площадей и те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2"/>
                <w:sz w:val="24"/>
                <w:szCs w:val="24"/>
              </w:rPr>
              <w:t>оремой Пифагора</w:t>
            </w:r>
            <w:r w:rsidR="001B2BC4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9F21B3" w:rsidP="009F21B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lastRenderedPageBreak/>
              <w:t>Окружность</w:t>
            </w:r>
          </w:p>
        </w:tc>
        <w:tc>
          <w:tcPr>
            <w:tcW w:w="78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rFonts w:eastAsia="Times New Roman"/>
                <w:sz w:val="24"/>
                <w:szCs w:val="24"/>
              </w:rPr>
              <w:t>15. Касательная к окружности и ее свойства. Центральный и вписанный углы.</w:t>
            </w:r>
          </w:p>
        </w:tc>
        <w:tc>
          <w:tcPr>
            <w:tcW w:w="1134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color w:val="000000"/>
                <w:sz w:val="24"/>
                <w:szCs w:val="24"/>
              </w:rPr>
              <w:t>Исследовать взаимное расположение прямой и окружно</w:t>
            </w:r>
            <w:r w:rsidRPr="009F21B3">
              <w:rPr>
                <w:color w:val="000000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3"/>
                <w:sz w:val="24"/>
                <w:szCs w:val="24"/>
              </w:rPr>
              <w:t>сти; формулировать определение касательной к окруж</w:t>
            </w:r>
            <w:r w:rsidRPr="009F21B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F21B3">
              <w:rPr>
                <w:color w:val="000000"/>
                <w:sz w:val="24"/>
                <w:szCs w:val="24"/>
              </w:rPr>
              <w:t xml:space="preserve">ности; формулировать и доказывать теоремы: о свойстве 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t>касательной, о признаке касательной, об отрезках каса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4"/>
                <w:sz w:val="24"/>
                <w:szCs w:val="24"/>
              </w:rPr>
              <w:t xml:space="preserve">тельных, проведённых из одной точки; формулировать </w:t>
            </w:r>
            <w:r w:rsidRPr="009F21B3">
              <w:rPr>
                <w:color w:val="000000"/>
                <w:sz w:val="24"/>
                <w:szCs w:val="24"/>
              </w:rPr>
              <w:t>понятия центрального угла и градусной меры дуги окруж</w:t>
            </w:r>
            <w:r w:rsidRPr="009F21B3">
              <w:rPr>
                <w:color w:val="000000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2"/>
                <w:sz w:val="24"/>
                <w:szCs w:val="24"/>
              </w:rPr>
              <w:t>ности; формулировать и доказывать теоремы: о вписан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9"/>
                <w:sz w:val="24"/>
                <w:szCs w:val="24"/>
              </w:rPr>
              <w:t xml:space="preserve">ном угле, о произведении отрезков пересекающихся 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t xml:space="preserve">хорд; формулировать и доказывать теоремы, связанные с замечательными точками треугольника: о биссектрисе </w:t>
            </w:r>
            <w:r w:rsidRPr="009F21B3">
              <w:rPr>
                <w:color w:val="000000"/>
                <w:spacing w:val="7"/>
                <w:sz w:val="24"/>
                <w:szCs w:val="24"/>
              </w:rPr>
              <w:t>угла и, как следствие, о пересечении биссектрис тре</w:t>
            </w:r>
            <w:r w:rsidRPr="009F21B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9F21B3">
              <w:rPr>
                <w:color w:val="000000"/>
                <w:sz w:val="24"/>
                <w:szCs w:val="24"/>
              </w:rPr>
              <w:t xml:space="preserve">угольника; о серединном перпендикуляре к отрезку и, как </w:t>
            </w:r>
            <w:r w:rsidRPr="009F21B3">
              <w:rPr>
                <w:color w:val="000000"/>
                <w:spacing w:val="2"/>
                <w:sz w:val="24"/>
                <w:szCs w:val="24"/>
              </w:rPr>
              <w:t xml:space="preserve">следствие, о пересечении серединных перпендикуляров 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t>к сторонам треугольника; о пересечении высот треуголь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F21B3">
              <w:rPr>
                <w:color w:val="000000"/>
                <w:sz w:val="24"/>
                <w:szCs w:val="24"/>
              </w:rPr>
              <w:t>ника</w:t>
            </w:r>
          </w:p>
        </w:tc>
      </w:tr>
      <w:tr w:rsidR="0058133F" w:rsidRPr="009F21B3" w:rsidTr="009F546B">
        <w:trPr>
          <w:trHeight w:val="173"/>
        </w:trPr>
        <w:tc>
          <w:tcPr>
            <w:tcW w:w="3227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sz w:val="24"/>
                <w:szCs w:val="24"/>
              </w:rPr>
              <w:t xml:space="preserve">16-17. </w:t>
            </w:r>
            <w:r w:rsidRPr="009F21B3">
              <w:rPr>
                <w:rFonts w:eastAsia="Times New Roman"/>
                <w:sz w:val="24"/>
                <w:szCs w:val="24"/>
              </w:rPr>
              <w:t>Окружность, описанная около треугольника. Окружность, вписанная в треугольник. Длина окружности. Площадь круга.</w:t>
            </w:r>
          </w:p>
        </w:tc>
        <w:tc>
          <w:tcPr>
            <w:tcW w:w="1134" w:type="dxa"/>
          </w:tcPr>
          <w:p w:rsidR="0058133F" w:rsidRPr="009F21B3" w:rsidRDefault="0058133F" w:rsidP="009F21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58133F" w:rsidRPr="009F21B3" w:rsidRDefault="009F21B3" w:rsidP="009F21B3">
            <w:pPr>
              <w:spacing w:line="276" w:lineRule="auto"/>
              <w:rPr>
                <w:sz w:val="24"/>
                <w:szCs w:val="24"/>
              </w:rPr>
            </w:pPr>
            <w:r w:rsidRPr="009F21B3">
              <w:rPr>
                <w:color w:val="000000"/>
                <w:sz w:val="24"/>
                <w:szCs w:val="24"/>
              </w:rPr>
              <w:t>формулировать определения окружностей, вписан</w:t>
            </w:r>
            <w:r w:rsidRPr="009F21B3">
              <w:rPr>
                <w:color w:val="000000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2"/>
                <w:sz w:val="24"/>
                <w:szCs w:val="24"/>
              </w:rPr>
              <w:t xml:space="preserve">ной в многоугольник и описанной около многоугольника; </w:t>
            </w:r>
            <w:r w:rsidRPr="009F21B3">
              <w:rPr>
                <w:color w:val="000000"/>
                <w:spacing w:val="4"/>
                <w:sz w:val="24"/>
                <w:szCs w:val="24"/>
              </w:rPr>
              <w:t xml:space="preserve">формулировать и доказывать теоремы: об окружности, 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t>вписанной в треугольник; об окружности, описанной око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7"/>
                <w:sz w:val="24"/>
                <w:szCs w:val="24"/>
              </w:rPr>
              <w:t>ло треугольника; о свойстве сторон описанного четы</w:t>
            </w:r>
            <w:r w:rsidRPr="009F21B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8"/>
                <w:sz w:val="24"/>
                <w:szCs w:val="24"/>
              </w:rPr>
              <w:t>рёхугольника; о свойстве углов вписанного четырёх</w:t>
            </w:r>
            <w:r w:rsidRPr="009F21B3">
              <w:rPr>
                <w:color w:val="000000"/>
                <w:sz w:val="24"/>
                <w:szCs w:val="24"/>
              </w:rPr>
              <w:t xml:space="preserve">угольника; решать задачи на вычисление, доказательство </w:t>
            </w:r>
            <w:r w:rsidRPr="009F21B3">
              <w:rPr>
                <w:color w:val="000000"/>
                <w:spacing w:val="7"/>
                <w:sz w:val="24"/>
                <w:szCs w:val="24"/>
              </w:rPr>
              <w:t xml:space="preserve">и построение, связанные с окружностью, вписанными </w:t>
            </w:r>
            <w:r w:rsidRPr="009F21B3">
              <w:rPr>
                <w:color w:val="000000"/>
                <w:spacing w:val="6"/>
                <w:sz w:val="24"/>
                <w:szCs w:val="24"/>
              </w:rPr>
              <w:t xml:space="preserve">и описанными треугольниками и четырёхугольниками; 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t>исследовать свойства конфигураций, связанных с окруж</w:t>
            </w:r>
            <w:r w:rsidRPr="009F21B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F21B3">
              <w:rPr>
                <w:color w:val="000000"/>
                <w:spacing w:val="3"/>
                <w:sz w:val="24"/>
                <w:szCs w:val="24"/>
              </w:rPr>
              <w:t>ностью</w:t>
            </w:r>
          </w:p>
        </w:tc>
      </w:tr>
    </w:tbl>
    <w:p w:rsidR="009F21B3" w:rsidRPr="005C1EC8" w:rsidRDefault="009F21B3" w:rsidP="009F21B3">
      <w:pPr>
        <w:rPr>
          <w:sz w:val="24"/>
          <w:szCs w:val="24"/>
        </w:rPr>
      </w:pPr>
      <w:r w:rsidRPr="005C1EC8">
        <w:rPr>
          <w:sz w:val="24"/>
          <w:szCs w:val="24"/>
        </w:rPr>
        <w:t xml:space="preserve">СОГЛАСОВАНО                                                                                  </w:t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  <w:t xml:space="preserve">    </w:t>
      </w:r>
      <w:proofErr w:type="gramStart"/>
      <w:r w:rsidRPr="005C1EC8">
        <w:rPr>
          <w:sz w:val="24"/>
          <w:szCs w:val="24"/>
        </w:rPr>
        <w:t>СОГЛАСОВАНО</w:t>
      </w:r>
      <w:proofErr w:type="gramEnd"/>
    </w:p>
    <w:p w:rsidR="009F21B3" w:rsidRPr="005C1EC8" w:rsidRDefault="009F21B3" w:rsidP="009F21B3">
      <w:pPr>
        <w:tabs>
          <w:tab w:val="left" w:pos="2310"/>
        </w:tabs>
        <w:rPr>
          <w:sz w:val="24"/>
          <w:szCs w:val="24"/>
        </w:rPr>
      </w:pPr>
      <w:r w:rsidRPr="005C1EC8">
        <w:rPr>
          <w:sz w:val="24"/>
          <w:szCs w:val="24"/>
        </w:rPr>
        <w:t xml:space="preserve">Протокол заседания                                                                          </w:t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  <w:t xml:space="preserve">        Заместитель директора</w:t>
      </w:r>
    </w:p>
    <w:p w:rsidR="009F21B3" w:rsidRPr="005C1EC8" w:rsidRDefault="009F21B3" w:rsidP="009F21B3">
      <w:pPr>
        <w:tabs>
          <w:tab w:val="left" w:pos="2310"/>
        </w:tabs>
        <w:rPr>
          <w:sz w:val="24"/>
          <w:szCs w:val="24"/>
        </w:rPr>
      </w:pPr>
      <w:r w:rsidRPr="005C1EC8">
        <w:rPr>
          <w:sz w:val="24"/>
          <w:szCs w:val="24"/>
        </w:rPr>
        <w:t xml:space="preserve">методического объединения                                                                                          </w:t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  <w:t xml:space="preserve">                                                                     по УМР</w:t>
      </w:r>
    </w:p>
    <w:p w:rsidR="009F21B3" w:rsidRPr="005C1EC8" w:rsidRDefault="009F21B3" w:rsidP="009F21B3">
      <w:pPr>
        <w:tabs>
          <w:tab w:val="left" w:pos="2310"/>
        </w:tabs>
        <w:ind w:right="-284"/>
        <w:rPr>
          <w:sz w:val="24"/>
          <w:szCs w:val="24"/>
        </w:rPr>
      </w:pPr>
      <w:r w:rsidRPr="005C1EC8">
        <w:rPr>
          <w:sz w:val="24"/>
          <w:szCs w:val="24"/>
        </w:rPr>
        <w:t>учителей от 30.08.201</w:t>
      </w:r>
      <w:r w:rsidR="005E229B">
        <w:rPr>
          <w:sz w:val="24"/>
          <w:szCs w:val="24"/>
        </w:rPr>
        <w:t>9</w:t>
      </w:r>
      <w:r w:rsidRPr="005C1EC8">
        <w:rPr>
          <w:sz w:val="24"/>
          <w:szCs w:val="24"/>
        </w:rPr>
        <w:t xml:space="preserve"> г. № 1                                                    </w:t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  <w:t xml:space="preserve">                  </w:t>
      </w:r>
      <w:proofErr w:type="spellStart"/>
      <w:r w:rsidR="005E229B">
        <w:rPr>
          <w:sz w:val="24"/>
          <w:szCs w:val="24"/>
        </w:rPr>
        <w:t>Дебёлова</w:t>
      </w:r>
      <w:proofErr w:type="spellEnd"/>
      <w:r w:rsidR="005E229B">
        <w:rPr>
          <w:sz w:val="24"/>
          <w:szCs w:val="24"/>
        </w:rPr>
        <w:t xml:space="preserve"> И.С</w:t>
      </w:r>
      <w:r w:rsidRPr="005C1EC8">
        <w:rPr>
          <w:sz w:val="24"/>
          <w:szCs w:val="24"/>
        </w:rPr>
        <w:t>.</w:t>
      </w:r>
    </w:p>
    <w:p w:rsidR="009F21B3" w:rsidRPr="005C1EC8" w:rsidRDefault="009F21B3" w:rsidP="009F21B3">
      <w:pPr>
        <w:tabs>
          <w:tab w:val="left" w:pos="2310"/>
        </w:tabs>
        <w:rPr>
          <w:sz w:val="24"/>
          <w:szCs w:val="24"/>
        </w:rPr>
      </w:pPr>
      <w:r w:rsidRPr="005C1EC8">
        <w:rPr>
          <w:sz w:val="24"/>
          <w:szCs w:val="24"/>
        </w:rPr>
        <w:t xml:space="preserve">руководитель </w:t>
      </w:r>
      <w:proofErr w:type="gramStart"/>
      <w:r w:rsidRPr="005C1EC8">
        <w:rPr>
          <w:sz w:val="24"/>
          <w:szCs w:val="24"/>
        </w:rPr>
        <w:t>методического</w:t>
      </w:r>
      <w:proofErr w:type="gramEnd"/>
      <w:r w:rsidRPr="005C1EC8">
        <w:rPr>
          <w:sz w:val="24"/>
          <w:szCs w:val="24"/>
        </w:rPr>
        <w:t xml:space="preserve">                                   </w:t>
      </w:r>
    </w:p>
    <w:p w:rsidR="009F21B3" w:rsidRPr="005C1EC8" w:rsidRDefault="009F21B3" w:rsidP="009F21B3">
      <w:pPr>
        <w:tabs>
          <w:tab w:val="left" w:pos="2310"/>
        </w:tabs>
        <w:rPr>
          <w:sz w:val="24"/>
          <w:szCs w:val="24"/>
        </w:rPr>
      </w:pPr>
      <w:r w:rsidRPr="005C1EC8">
        <w:rPr>
          <w:sz w:val="24"/>
          <w:szCs w:val="24"/>
        </w:rPr>
        <w:t xml:space="preserve">объединения                                                                                  </w:t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</w:r>
      <w:r w:rsidRPr="005C1EC8">
        <w:rPr>
          <w:sz w:val="24"/>
          <w:szCs w:val="24"/>
        </w:rPr>
        <w:tab/>
        <w:t>Дата____________________</w:t>
      </w:r>
    </w:p>
    <w:p w:rsidR="0058133F" w:rsidRPr="009F21B3" w:rsidRDefault="009F21B3" w:rsidP="005E229B">
      <w:pPr>
        <w:tabs>
          <w:tab w:val="left" w:pos="2310"/>
        </w:tabs>
        <w:rPr>
          <w:sz w:val="24"/>
          <w:szCs w:val="24"/>
        </w:rPr>
        <w:sectPr w:rsidR="0058133F" w:rsidRPr="009F21B3" w:rsidSect="005E229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 w:rsidRPr="005C1EC8">
        <w:rPr>
          <w:sz w:val="24"/>
          <w:szCs w:val="24"/>
        </w:rPr>
        <w:t xml:space="preserve">___________ </w:t>
      </w:r>
      <w:r w:rsidR="005E229B">
        <w:rPr>
          <w:sz w:val="24"/>
          <w:szCs w:val="24"/>
        </w:rPr>
        <w:t xml:space="preserve">Садыкова М.А. </w:t>
      </w:r>
    </w:p>
    <w:p w:rsidR="0058133F" w:rsidRPr="009F21B3" w:rsidRDefault="0058133F" w:rsidP="001B2BC4">
      <w:pPr>
        <w:spacing w:line="276" w:lineRule="auto"/>
        <w:rPr>
          <w:sz w:val="24"/>
          <w:szCs w:val="24"/>
        </w:rPr>
      </w:pPr>
    </w:p>
    <w:sectPr w:rsidR="0058133F" w:rsidRPr="009F21B3" w:rsidSect="005813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3B2EC2A"/>
    <w:lvl w:ilvl="0" w:tplc="9A0AF230">
      <w:start w:val="9"/>
      <w:numFmt w:val="decimal"/>
      <w:lvlText w:val="%1)"/>
      <w:lvlJc w:val="left"/>
    </w:lvl>
    <w:lvl w:ilvl="1" w:tplc="A47839AE">
      <w:numFmt w:val="decimal"/>
      <w:lvlText w:val=""/>
      <w:lvlJc w:val="left"/>
    </w:lvl>
    <w:lvl w:ilvl="2" w:tplc="332C6BE4">
      <w:numFmt w:val="decimal"/>
      <w:lvlText w:val=""/>
      <w:lvlJc w:val="left"/>
    </w:lvl>
    <w:lvl w:ilvl="3" w:tplc="7110FB8C">
      <w:numFmt w:val="decimal"/>
      <w:lvlText w:val=""/>
      <w:lvlJc w:val="left"/>
    </w:lvl>
    <w:lvl w:ilvl="4" w:tplc="C71861F4">
      <w:numFmt w:val="decimal"/>
      <w:lvlText w:val=""/>
      <w:lvlJc w:val="left"/>
    </w:lvl>
    <w:lvl w:ilvl="5" w:tplc="63C05984">
      <w:numFmt w:val="decimal"/>
      <w:lvlText w:val=""/>
      <w:lvlJc w:val="left"/>
    </w:lvl>
    <w:lvl w:ilvl="6" w:tplc="ACF49238">
      <w:numFmt w:val="decimal"/>
      <w:lvlText w:val=""/>
      <w:lvlJc w:val="left"/>
    </w:lvl>
    <w:lvl w:ilvl="7" w:tplc="FE56D580">
      <w:numFmt w:val="decimal"/>
      <w:lvlText w:val=""/>
      <w:lvlJc w:val="left"/>
    </w:lvl>
    <w:lvl w:ilvl="8" w:tplc="4DFAE686">
      <w:numFmt w:val="decimal"/>
      <w:lvlText w:val=""/>
      <w:lvlJc w:val="left"/>
    </w:lvl>
  </w:abstractNum>
  <w:abstractNum w:abstractNumId="1">
    <w:nsid w:val="00000BB3"/>
    <w:multiLevelType w:val="hybridMultilevel"/>
    <w:tmpl w:val="20888D50"/>
    <w:lvl w:ilvl="0" w:tplc="9D6819D0">
      <w:start w:val="6"/>
      <w:numFmt w:val="decimal"/>
      <w:lvlText w:val="%1)"/>
      <w:lvlJc w:val="left"/>
    </w:lvl>
    <w:lvl w:ilvl="1" w:tplc="AF54DCC4">
      <w:numFmt w:val="decimal"/>
      <w:lvlText w:val=""/>
      <w:lvlJc w:val="left"/>
    </w:lvl>
    <w:lvl w:ilvl="2" w:tplc="F68E626A">
      <w:numFmt w:val="decimal"/>
      <w:lvlText w:val=""/>
      <w:lvlJc w:val="left"/>
    </w:lvl>
    <w:lvl w:ilvl="3" w:tplc="FD0410C8">
      <w:numFmt w:val="decimal"/>
      <w:lvlText w:val=""/>
      <w:lvlJc w:val="left"/>
    </w:lvl>
    <w:lvl w:ilvl="4" w:tplc="38324832">
      <w:numFmt w:val="decimal"/>
      <w:lvlText w:val=""/>
      <w:lvlJc w:val="left"/>
    </w:lvl>
    <w:lvl w:ilvl="5" w:tplc="15944530">
      <w:numFmt w:val="decimal"/>
      <w:lvlText w:val=""/>
      <w:lvlJc w:val="left"/>
    </w:lvl>
    <w:lvl w:ilvl="6" w:tplc="C658A9D8">
      <w:numFmt w:val="decimal"/>
      <w:lvlText w:val=""/>
      <w:lvlJc w:val="left"/>
    </w:lvl>
    <w:lvl w:ilvl="7" w:tplc="45FAD632">
      <w:numFmt w:val="decimal"/>
      <w:lvlText w:val=""/>
      <w:lvlJc w:val="left"/>
    </w:lvl>
    <w:lvl w:ilvl="8" w:tplc="C5500D36">
      <w:numFmt w:val="decimal"/>
      <w:lvlText w:val=""/>
      <w:lvlJc w:val="left"/>
    </w:lvl>
  </w:abstractNum>
  <w:abstractNum w:abstractNumId="2">
    <w:nsid w:val="000012DB"/>
    <w:multiLevelType w:val="hybridMultilevel"/>
    <w:tmpl w:val="0644AE34"/>
    <w:lvl w:ilvl="0" w:tplc="6F8247E4">
      <w:start w:val="1"/>
      <w:numFmt w:val="decimal"/>
      <w:lvlText w:val="%1)"/>
      <w:lvlJc w:val="left"/>
    </w:lvl>
    <w:lvl w:ilvl="1" w:tplc="62388986">
      <w:numFmt w:val="decimal"/>
      <w:lvlText w:val=""/>
      <w:lvlJc w:val="left"/>
    </w:lvl>
    <w:lvl w:ilvl="2" w:tplc="5D12E448">
      <w:numFmt w:val="decimal"/>
      <w:lvlText w:val=""/>
      <w:lvlJc w:val="left"/>
    </w:lvl>
    <w:lvl w:ilvl="3" w:tplc="3078B5C8">
      <w:numFmt w:val="decimal"/>
      <w:lvlText w:val=""/>
      <w:lvlJc w:val="left"/>
    </w:lvl>
    <w:lvl w:ilvl="4" w:tplc="3B989C1A">
      <w:numFmt w:val="decimal"/>
      <w:lvlText w:val=""/>
      <w:lvlJc w:val="left"/>
    </w:lvl>
    <w:lvl w:ilvl="5" w:tplc="21CCE386">
      <w:numFmt w:val="decimal"/>
      <w:lvlText w:val=""/>
      <w:lvlJc w:val="left"/>
    </w:lvl>
    <w:lvl w:ilvl="6" w:tplc="5050A67C">
      <w:numFmt w:val="decimal"/>
      <w:lvlText w:val=""/>
      <w:lvlJc w:val="left"/>
    </w:lvl>
    <w:lvl w:ilvl="7" w:tplc="4E78A162">
      <w:numFmt w:val="decimal"/>
      <w:lvlText w:val=""/>
      <w:lvlJc w:val="left"/>
    </w:lvl>
    <w:lvl w:ilvl="8" w:tplc="C1F8FB8C">
      <w:numFmt w:val="decimal"/>
      <w:lvlText w:val=""/>
      <w:lvlJc w:val="left"/>
    </w:lvl>
  </w:abstractNum>
  <w:abstractNum w:abstractNumId="3">
    <w:nsid w:val="0000153C"/>
    <w:multiLevelType w:val="hybridMultilevel"/>
    <w:tmpl w:val="EE889DFC"/>
    <w:lvl w:ilvl="0" w:tplc="665C5D34">
      <w:start w:val="2"/>
      <w:numFmt w:val="decimal"/>
      <w:lvlText w:val="%1)"/>
      <w:lvlJc w:val="left"/>
    </w:lvl>
    <w:lvl w:ilvl="1" w:tplc="12464BC4">
      <w:numFmt w:val="decimal"/>
      <w:lvlText w:val=""/>
      <w:lvlJc w:val="left"/>
    </w:lvl>
    <w:lvl w:ilvl="2" w:tplc="2B4C4D3A">
      <w:numFmt w:val="decimal"/>
      <w:lvlText w:val=""/>
      <w:lvlJc w:val="left"/>
    </w:lvl>
    <w:lvl w:ilvl="3" w:tplc="155E3FE8">
      <w:numFmt w:val="decimal"/>
      <w:lvlText w:val=""/>
      <w:lvlJc w:val="left"/>
    </w:lvl>
    <w:lvl w:ilvl="4" w:tplc="1330617C">
      <w:numFmt w:val="decimal"/>
      <w:lvlText w:val=""/>
      <w:lvlJc w:val="left"/>
    </w:lvl>
    <w:lvl w:ilvl="5" w:tplc="689207D0">
      <w:numFmt w:val="decimal"/>
      <w:lvlText w:val=""/>
      <w:lvlJc w:val="left"/>
    </w:lvl>
    <w:lvl w:ilvl="6" w:tplc="FD0E8B9C">
      <w:numFmt w:val="decimal"/>
      <w:lvlText w:val=""/>
      <w:lvlJc w:val="left"/>
    </w:lvl>
    <w:lvl w:ilvl="7" w:tplc="6A0237E2">
      <w:numFmt w:val="decimal"/>
      <w:lvlText w:val=""/>
      <w:lvlJc w:val="left"/>
    </w:lvl>
    <w:lvl w:ilvl="8" w:tplc="4B428002">
      <w:numFmt w:val="decimal"/>
      <w:lvlText w:val=""/>
      <w:lvlJc w:val="left"/>
    </w:lvl>
  </w:abstractNum>
  <w:abstractNum w:abstractNumId="4">
    <w:nsid w:val="000026E9"/>
    <w:multiLevelType w:val="hybridMultilevel"/>
    <w:tmpl w:val="C4A6B500"/>
    <w:lvl w:ilvl="0" w:tplc="41F4BFB6">
      <w:start w:val="1"/>
      <w:numFmt w:val="decimal"/>
      <w:lvlText w:val="%1)"/>
      <w:lvlJc w:val="left"/>
    </w:lvl>
    <w:lvl w:ilvl="1" w:tplc="380A4346">
      <w:numFmt w:val="decimal"/>
      <w:lvlText w:val=""/>
      <w:lvlJc w:val="left"/>
    </w:lvl>
    <w:lvl w:ilvl="2" w:tplc="3FACFFEA">
      <w:numFmt w:val="decimal"/>
      <w:lvlText w:val=""/>
      <w:lvlJc w:val="left"/>
    </w:lvl>
    <w:lvl w:ilvl="3" w:tplc="60481C8C">
      <w:numFmt w:val="decimal"/>
      <w:lvlText w:val=""/>
      <w:lvlJc w:val="left"/>
    </w:lvl>
    <w:lvl w:ilvl="4" w:tplc="818E96D0">
      <w:numFmt w:val="decimal"/>
      <w:lvlText w:val=""/>
      <w:lvlJc w:val="left"/>
    </w:lvl>
    <w:lvl w:ilvl="5" w:tplc="1ED2A25C">
      <w:numFmt w:val="decimal"/>
      <w:lvlText w:val=""/>
      <w:lvlJc w:val="left"/>
    </w:lvl>
    <w:lvl w:ilvl="6" w:tplc="37B0B0DE">
      <w:numFmt w:val="decimal"/>
      <w:lvlText w:val=""/>
      <w:lvlJc w:val="left"/>
    </w:lvl>
    <w:lvl w:ilvl="7" w:tplc="BF28D1DE">
      <w:numFmt w:val="decimal"/>
      <w:lvlText w:val=""/>
      <w:lvlJc w:val="left"/>
    </w:lvl>
    <w:lvl w:ilvl="8" w:tplc="B65672DE">
      <w:numFmt w:val="decimal"/>
      <w:lvlText w:val=""/>
      <w:lvlJc w:val="left"/>
    </w:lvl>
  </w:abstractNum>
  <w:abstractNum w:abstractNumId="5">
    <w:nsid w:val="00002EA6"/>
    <w:multiLevelType w:val="hybridMultilevel"/>
    <w:tmpl w:val="37CABF92"/>
    <w:lvl w:ilvl="0" w:tplc="CFD6DAA6">
      <w:start w:val="7"/>
      <w:numFmt w:val="decimal"/>
      <w:lvlText w:val="%1)"/>
      <w:lvlJc w:val="left"/>
    </w:lvl>
    <w:lvl w:ilvl="1" w:tplc="8CAE8118">
      <w:numFmt w:val="decimal"/>
      <w:lvlText w:val=""/>
      <w:lvlJc w:val="left"/>
    </w:lvl>
    <w:lvl w:ilvl="2" w:tplc="E1921A02">
      <w:numFmt w:val="decimal"/>
      <w:lvlText w:val=""/>
      <w:lvlJc w:val="left"/>
    </w:lvl>
    <w:lvl w:ilvl="3" w:tplc="0D40BEEE">
      <w:numFmt w:val="decimal"/>
      <w:lvlText w:val=""/>
      <w:lvlJc w:val="left"/>
    </w:lvl>
    <w:lvl w:ilvl="4" w:tplc="6382D024">
      <w:numFmt w:val="decimal"/>
      <w:lvlText w:val=""/>
      <w:lvlJc w:val="left"/>
    </w:lvl>
    <w:lvl w:ilvl="5" w:tplc="9498F694">
      <w:numFmt w:val="decimal"/>
      <w:lvlText w:val=""/>
      <w:lvlJc w:val="left"/>
    </w:lvl>
    <w:lvl w:ilvl="6" w:tplc="4CB67872">
      <w:numFmt w:val="decimal"/>
      <w:lvlText w:val=""/>
      <w:lvlJc w:val="left"/>
    </w:lvl>
    <w:lvl w:ilvl="7" w:tplc="34CE54FC">
      <w:numFmt w:val="decimal"/>
      <w:lvlText w:val=""/>
      <w:lvlJc w:val="left"/>
    </w:lvl>
    <w:lvl w:ilvl="8" w:tplc="B2445DB2">
      <w:numFmt w:val="decimal"/>
      <w:lvlText w:val=""/>
      <w:lvlJc w:val="left"/>
    </w:lvl>
  </w:abstractNum>
  <w:abstractNum w:abstractNumId="6">
    <w:nsid w:val="000041BB"/>
    <w:multiLevelType w:val="hybridMultilevel"/>
    <w:tmpl w:val="A90C9EBA"/>
    <w:lvl w:ilvl="0" w:tplc="E99C8800">
      <w:start w:val="1"/>
      <w:numFmt w:val="decimal"/>
      <w:lvlText w:val="%1)"/>
      <w:lvlJc w:val="left"/>
    </w:lvl>
    <w:lvl w:ilvl="1" w:tplc="D32E3580">
      <w:numFmt w:val="decimal"/>
      <w:lvlText w:val=""/>
      <w:lvlJc w:val="left"/>
    </w:lvl>
    <w:lvl w:ilvl="2" w:tplc="F9D86D9C">
      <w:numFmt w:val="decimal"/>
      <w:lvlText w:val=""/>
      <w:lvlJc w:val="left"/>
    </w:lvl>
    <w:lvl w:ilvl="3" w:tplc="8C342CAA">
      <w:numFmt w:val="decimal"/>
      <w:lvlText w:val=""/>
      <w:lvlJc w:val="left"/>
    </w:lvl>
    <w:lvl w:ilvl="4" w:tplc="D794F616">
      <w:numFmt w:val="decimal"/>
      <w:lvlText w:val=""/>
      <w:lvlJc w:val="left"/>
    </w:lvl>
    <w:lvl w:ilvl="5" w:tplc="2DAA3362">
      <w:numFmt w:val="decimal"/>
      <w:lvlText w:val=""/>
      <w:lvlJc w:val="left"/>
    </w:lvl>
    <w:lvl w:ilvl="6" w:tplc="A62A0730">
      <w:numFmt w:val="decimal"/>
      <w:lvlText w:val=""/>
      <w:lvlJc w:val="left"/>
    </w:lvl>
    <w:lvl w:ilvl="7" w:tplc="0882DED6">
      <w:numFmt w:val="decimal"/>
      <w:lvlText w:val=""/>
      <w:lvlJc w:val="left"/>
    </w:lvl>
    <w:lvl w:ilvl="8" w:tplc="34D64594">
      <w:numFmt w:val="decimal"/>
      <w:lvlText w:val=""/>
      <w:lvlJc w:val="left"/>
    </w:lvl>
  </w:abstractNum>
  <w:abstractNum w:abstractNumId="7">
    <w:nsid w:val="00005AF1"/>
    <w:multiLevelType w:val="hybridMultilevel"/>
    <w:tmpl w:val="0602F5BA"/>
    <w:lvl w:ilvl="0" w:tplc="93F49698">
      <w:start w:val="1"/>
      <w:numFmt w:val="decimal"/>
      <w:lvlText w:val="%1."/>
      <w:lvlJc w:val="left"/>
    </w:lvl>
    <w:lvl w:ilvl="1" w:tplc="F0EC5460">
      <w:numFmt w:val="decimal"/>
      <w:lvlText w:val=""/>
      <w:lvlJc w:val="left"/>
    </w:lvl>
    <w:lvl w:ilvl="2" w:tplc="6FBC1DE4">
      <w:numFmt w:val="decimal"/>
      <w:lvlText w:val=""/>
      <w:lvlJc w:val="left"/>
    </w:lvl>
    <w:lvl w:ilvl="3" w:tplc="13A63F88">
      <w:numFmt w:val="decimal"/>
      <w:lvlText w:val=""/>
      <w:lvlJc w:val="left"/>
    </w:lvl>
    <w:lvl w:ilvl="4" w:tplc="B8AAFC18">
      <w:numFmt w:val="decimal"/>
      <w:lvlText w:val=""/>
      <w:lvlJc w:val="left"/>
    </w:lvl>
    <w:lvl w:ilvl="5" w:tplc="B920840E">
      <w:numFmt w:val="decimal"/>
      <w:lvlText w:val=""/>
      <w:lvlJc w:val="left"/>
    </w:lvl>
    <w:lvl w:ilvl="6" w:tplc="AD5E645A">
      <w:numFmt w:val="decimal"/>
      <w:lvlText w:val=""/>
      <w:lvlJc w:val="left"/>
    </w:lvl>
    <w:lvl w:ilvl="7" w:tplc="6BC012AC">
      <w:numFmt w:val="decimal"/>
      <w:lvlText w:val=""/>
      <w:lvlJc w:val="left"/>
    </w:lvl>
    <w:lvl w:ilvl="8" w:tplc="CD340322">
      <w:numFmt w:val="decimal"/>
      <w:lvlText w:val=""/>
      <w:lvlJc w:val="left"/>
    </w:lvl>
  </w:abstractNum>
  <w:abstractNum w:abstractNumId="8">
    <w:nsid w:val="00007E87"/>
    <w:multiLevelType w:val="hybridMultilevel"/>
    <w:tmpl w:val="3D36C67C"/>
    <w:lvl w:ilvl="0" w:tplc="02723970">
      <w:start w:val="2"/>
      <w:numFmt w:val="decimal"/>
      <w:lvlText w:val="%1."/>
      <w:lvlJc w:val="left"/>
    </w:lvl>
    <w:lvl w:ilvl="1" w:tplc="D2FCCF5A">
      <w:numFmt w:val="decimal"/>
      <w:lvlText w:val=""/>
      <w:lvlJc w:val="left"/>
    </w:lvl>
    <w:lvl w:ilvl="2" w:tplc="61C06040">
      <w:numFmt w:val="decimal"/>
      <w:lvlText w:val=""/>
      <w:lvlJc w:val="left"/>
    </w:lvl>
    <w:lvl w:ilvl="3" w:tplc="D0A01686">
      <w:numFmt w:val="decimal"/>
      <w:lvlText w:val=""/>
      <w:lvlJc w:val="left"/>
    </w:lvl>
    <w:lvl w:ilvl="4" w:tplc="8FF2B36A">
      <w:numFmt w:val="decimal"/>
      <w:lvlText w:val=""/>
      <w:lvlJc w:val="left"/>
    </w:lvl>
    <w:lvl w:ilvl="5" w:tplc="5DF63D9E">
      <w:numFmt w:val="decimal"/>
      <w:lvlText w:val=""/>
      <w:lvlJc w:val="left"/>
    </w:lvl>
    <w:lvl w:ilvl="6" w:tplc="504CFD02">
      <w:numFmt w:val="decimal"/>
      <w:lvlText w:val=""/>
      <w:lvlJc w:val="left"/>
    </w:lvl>
    <w:lvl w:ilvl="7" w:tplc="FFA03148">
      <w:numFmt w:val="decimal"/>
      <w:lvlText w:val=""/>
      <w:lvlJc w:val="left"/>
    </w:lvl>
    <w:lvl w:ilvl="8" w:tplc="DFEA91E6">
      <w:numFmt w:val="decimal"/>
      <w:lvlText w:val=""/>
      <w:lvlJc w:val="left"/>
    </w:lvl>
  </w:abstractNum>
  <w:abstractNum w:abstractNumId="9">
    <w:nsid w:val="1C657E23"/>
    <w:multiLevelType w:val="hybridMultilevel"/>
    <w:tmpl w:val="AF68C4C6"/>
    <w:lvl w:ilvl="0" w:tplc="58EE3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3F"/>
    <w:rsid w:val="001B2BC4"/>
    <w:rsid w:val="0058133F"/>
    <w:rsid w:val="005E229B"/>
    <w:rsid w:val="008B3F8B"/>
    <w:rsid w:val="008E2EB5"/>
    <w:rsid w:val="009F21B3"/>
    <w:rsid w:val="009F546B"/>
    <w:rsid w:val="00C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3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3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2</cp:revision>
  <dcterms:created xsi:type="dcterms:W3CDTF">2019-10-08T14:55:00Z</dcterms:created>
  <dcterms:modified xsi:type="dcterms:W3CDTF">2019-10-08T14:55:00Z</dcterms:modified>
</cp:coreProperties>
</file>