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06" w:rsidRDefault="005976F9">
      <w:pPr>
        <w:spacing w:before="72" w:line="242" w:lineRule="auto"/>
        <w:ind w:left="6613" w:right="323"/>
        <w:jc w:val="center"/>
        <w:rPr>
          <w:sz w:val="24"/>
        </w:rPr>
      </w:pPr>
      <w:r>
        <w:rPr>
          <w:sz w:val="24"/>
        </w:rPr>
        <w:t>Приложение №4 УТВЕРЖДЕНО</w:t>
      </w:r>
    </w:p>
    <w:p w:rsidR="00753806" w:rsidRDefault="005976F9">
      <w:pPr>
        <w:spacing w:line="242" w:lineRule="auto"/>
        <w:ind w:left="6613" w:right="326"/>
        <w:jc w:val="center"/>
        <w:rPr>
          <w:sz w:val="24"/>
        </w:rPr>
      </w:pPr>
      <w:r>
        <w:rPr>
          <w:sz w:val="24"/>
        </w:rPr>
        <w:t>приказо</w:t>
      </w:r>
      <w:r w:rsidR="006D5566">
        <w:rPr>
          <w:sz w:val="24"/>
        </w:rPr>
        <w:t>м МБОУ СОШ №</w:t>
      </w:r>
      <w:bookmarkStart w:id="0" w:name="_GoBack"/>
      <w:bookmarkEnd w:id="0"/>
      <w:r w:rsidR="006D5566">
        <w:rPr>
          <w:sz w:val="24"/>
        </w:rPr>
        <w:t>99 от 02.09.2019 № 348</w:t>
      </w:r>
    </w:p>
    <w:p w:rsidR="00753806" w:rsidRDefault="00753806">
      <w:pPr>
        <w:pStyle w:val="a3"/>
        <w:rPr>
          <w:sz w:val="26"/>
        </w:rPr>
      </w:pPr>
    </w:p>
    <w:p w:rsidR="00753806" w:rsidRDefault="00753806">
      <w:pPr>
        <w:pStyle w:val="a3"/>
        <w:spacing w:before="7"/>
        <w:rPr>
          <w:sz w:val="21"/>
        </w:rPr>
      </w:pPr>
    </w:p>
    <w:p w:rsidR="00753806" w:rsidRDefault="005976F9">
      <w:pPr>
        <w:pStyle w:val="1"/>
        <w:spacing w:line="322" w:lineRule="exact"/>
        <w:ind w:firstLine="0"/>
      </w:pPr>
      <w:bookmarkStart w:id="1" w:name="План_мероприятий_по_реализации_федеральн"/>
      <w:bookmarkEnd w:id="1"/>
      <w:r>
        <w:t>План мероприятий по реализации федерального проекта</w:t>
      </w:r>
    </w:p>
    <w:p w:rsidR="00753806" w:rsidRDefault="005976F9">
      <w:pPr>
        <w:ind w:left="4586" w:right="779" w:hanging="3520"/>
        <w:rPr>
          <w:b/>
          <w:sz w:val="28"/>
        </w:rPr>
      </w:pPr>
      <w:r>
        <w:rPr>
          <w:b/>
          <w:sz w:val="28"/>
        </w:rPr>
        <w:t>«Поддержка семей, имеющих детей» на 2019- 2020 учебный год.</w:t>
      </w:r>
    </w:p>
    <w:p w:rsidR="00753806" w:rsidRDefault="005976F9">
      <w:pPr>
        <w:pStyle w:val="a3"/>
        <w:tabs>
          <w:tab w:val="left" w:pos="1095"/>
          <w:tab w:val="left" w:pos="2439"/>
          <w:tab w:val="left" w:pos="3697"/>
          <w:tab w:val="left" w:pos="4389"/>
          <w:tab w:val="left" w:pos="6045"/>
          <w:tab w:val="left" w:pos="8259"/>
        </w:tabs>
        <w:ind w:left="144" w:right="362"/>
      </w:pPr>
      <w:r>
        <w:rPr>
          <w:b/>
        </w:rPr>
        <w:t>Цель:</w:t>
      </w:r>
      <w:r>
        <w:rPr>
          <w:b/>
        </w:rPr>
        <w:tab/>
      </w:r>
      <w:r>
        <w:t>создание</w:t>
      </w:r>
      <w:r>
        <w:tab/>
        <w:t>условий</w:t>
      </w:r>
      <w:r>
        <w:tab/>
        <w:t>для</w:t>
      </w:r>
      <w:r>
        <w:tab/>
        <w:t>повышения</w:t>
      </w:r>
      <w:r>
        <w:tab/>
        <w:t>компетентности</w:t>
      </w:r>
      <w:r>
        <w:tab/>
      </w:r>
      <w:r>
        <w:rPr>
          <w:spacing w:val="-5"/>
        </w:rPr>
        <w:t xml:space="preserve">родителей </w:t>
      </w:r>
      <w:r>
        <w:t>обучающихся в вопросах образования и</w:t>
      </w:r>
      <w:r>
        <w:rPr>
          <w:spacing w:val="3"/>
        </w:rPr>
        <w:t xml:space="preserve"> </w:t>
      </w:r>
      <w:r>
        <w:t>воспитания.</w:t>
      </w:r>
    </w:p>
    <w:p w:rsidR="00753806" w:rsidRDefault="00753806">
      <w:pPr>
        <w:pStyle w:val="a3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2694"/>
        <w:gridCol w:w="1858"/>
        <w:gridCol w:w="2357"/>
      </w:tblGrid>
      <w:tr w:rsidR="00753806">
        <w:trPr>
          <w:trHeight w:val="551"/>
        </w:trPr>
        <w:tc>
          <w:tcPr>
            <w:tcW w:w="562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31" w:type="dxa"/>
          </w:tcPr>
          <w:p w:rsidR="00753806" w:rsidRDefault="005976F9">
            <w:pPr>
              <w:pStyle w:val="TableParagraph"/>
              <w:spacing w:before="6" w:line="274" w:lineRule="exact"/>
              <w:ind w:left="119" w:right="614"/>
              <w:rPr>
                <w:sz w:val="24"/>
              </w:rPr>
            </w:pPr>
            <w:r>
              <w:rPr>
                <w:sz w:val="24"/>
              </w:rPr>
              <w:t>Направление деятельности</w:t>
            </w:r>
          </w:p>
        </w:tc>
        <w:tc>
          <w:tcPr>
            <w:tcW w:w="2694" w:type="dxa"/>
          </w:tcPr>
          <w:p w:rsidR="00753806" w:rsidRDefault="005976F9">
            <w:pPr>
              <w:pStyle w:val="TableParagraph"/>
              <w:spacing w:before="6" w:line="274" w:lineRule="exact"/>
              <w:ind w:left="116" w:right="1180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753806">
        <w:trPr>
          <w:trHeight w:val="267"/>
        </w:trPr>
        <w:tc>
          <w:tcPr>
            <w:tcW w:w="562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4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2694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47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Провести родительские</w:t>
            </w:r>
          </w:p>
        </w:tc>
        <w:tc>
          <w:tcPr>
            <w:tcW w:w="1858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41" w:lineRule="exact"/>
              <w:ind w:left="12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57" w:type="dxa"/>
            <w:vMerge w:val="restart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23" w:lineRule="auto"/>
              <w:ind w:left="121" w:right="419"/>
              <w:rPr>
                <w:sz w:val="24"/>
              </w:rPr>
            </w:pPr>
            <w:r>
              <w:rPr>
                <w:sz w:val="24"/>
              </w:rPr>
              <w:t>Классные руководители, педагог-психолог</w:t>
            </w:r>
          </w:p>
        </w:tc>
      </w:tr>
      <w:tr w:rsidR="00753806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собрания по вопросам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vMerge/>
            <w:tcBorders>
              <w:top w:val="nil"/>
              <w:right w:val="single" w:sz="6" w:space="0" w:color="000000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</w:tr>
      <w:tr w:rsidR="00753806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поддержки </w:t>
            </w:r>
            <w:proofErr w:type="gramStart"/>
            <w:r>
              <w:rPr>
                <w:sz w:val="24"/>
              </w:rPr>
              <w:t>творческих</w:t>
            </w:r>
            <w:proofErr w:type="gram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vMerge/>
            <w:tcBorders>
              <w:top w:val="nil"/>
              <w:right w:val="single" w:sz="6" w:space="0" w:color="000000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</w:tr>
      <w:tr w:rsidR="00753806">
        <w:trPr>
          <w:trHeight w:val="284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694" w:type="dxa"/>
            <w:tcBorders>
              <w:top w:val="nil"/>
            </w:tcBorders>
          </w:tcPr>
          <w:p w:rsidR="00753806" w:rsidRDefault="005976F9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успехов ребенка</w:t>
            </w:r>
          </w:p>
        </w:tc>
        <w:tc>
          <w:tcPr>
            <w:tcW w:w="1858" w:type="dxa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vMerge/>
            <w:tcBorders>
              <w:top w:val="nil"/>
              <w:right w:val="single" w:sz="6" w:space="0" w:color="000000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</w:tr>
      <w:tr w:rsidR="00753806">
        <w:trPr>
          <w:trHeight w:val="269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одаренных детей</w:t>
            </w:r>
          </w:p>
        </w:tc>
        <w:tc>
          <w:tcPr>
            <w:tcW w:w="2694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4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Ознакомить родителей</w:t>
            </w:r>
          </w:p>
        </w:tc>
        <w:tc>
          <w:tcPr>
            <w:tcW w:w="1858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57" w:type="dxa"/>
            <w:tcBorders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49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 возможностью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</w:p>
        </w:tc>
      </w:tr>
      <w:tr w:rsidR="00753806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развивать творческие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интересы детей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дополнительном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</w:tr>
      <w:tr w:rsidR="00753806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образовании</w:t>
            </w:r>
            <w:proofErr w:type="gramEnd"/>
            <w:r>
              <w:rPr>
                <w:sz w:val="24"/>
              </w:rPr>
              <w:t>, в том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</w:tr>
      <w:tr w:rsidR="00753806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z w:val="24"/>
              </w:rPr>
              <w:t xml:space="preserve"> с использованием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</w:tr>
      <w:tr w:rsidR="00753806">
        <w:trPr>
          <w:trHeight w:val="263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сайтов-навигаторов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49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3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vMerge w:val="restart"/>
            <w:tcBorders>
              <w:top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4"/>
              </w:rPr>
            </w:pPr>
          </w:p>
        </w:tc>
      </w:tr>
      <w:tr w:rsidR="00753806">
        <w:trPr>
          <w:trHeight w:val="294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53806" w:rsidRDefault="005976F9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58" w:type="dxa"/>
            <w:tcBorders>
              <w:top w:val="nil"/>
            </w:tcBorders>
          </w:tcPr>
          <w:p w:rsidR="00753806" w:rsidRDefault="00753806">
            <w:pPr>
              <w:pStyle w:val="TableParagraph"/>
            </w:pPr>
          </w:p>
        </w:tc>
        <w:tc>
          <w:tcPr>
            <w:tcW w:w="2357" w:type="dxa"/>
            <w:vMerge/>
            <w:tcBorders>
              <w:top w:val="nil"/>
              <w:right w:val="single" w:sz="6" w:space="0" w:color="000000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 w:val="restart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before="1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</w:p>
        </w:tc>
        <w:tc>
          <w:tcPr>
            <w:tcW w:w="1858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57" w:type="dxa"/>
            <w:tcBorders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совместные школьные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директора по УВР,</w:t>
            </w:r>
          </w:p>
        </w:tc>
      </w:tr>
      <w:tr w:rsidR="00753806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before="1"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мероприятия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753806">
        <w:trPr>
          <w:trHeight w:val="280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привлечением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родителей, например,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семейный спортивный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</w:tr>
      <w:tr w:rsidR="00753806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праздник,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</w:tr>
      <w:tr w:rsidR="00753806">
        <w:trPr>
          <w:trHeight w:val="270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/>
            <w:tcBorders>
              <w:top w:val="nil"/>
              <w:bottom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53806" w:rsidRDefault="005976F9">
            <w:pPr>
              <w:pStyle w:val="TableParagraph"/>
              <w:spacing w:line="250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викторину</w:t>
            </w:r>
          </w:p>
        </w:tc>
        <w:tc>
          <w:tcPr>
            <w:tcW w:w="1858" w:type="dxa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</w:tr>
      <w:tr w:rsidR="00753806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vMerge w:val="restart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before="1" w:line="252" w:lineRule="exact"/>
              <w:ind w:left="116"/>
              <w:rPr>
                <w:sz w:val="24"/>
              </w:rPr>
            </w:pPr>
            <w:r>
              <w:rPr>
                <w:color w:val="0F0F0F"/>
                <w:sz w:val="24"/>
              </w:rPr>
              <w:t xml:space="preserve">Принять участие </w:t>
            </w:r>
            <w:proofErr w:type="gramStart"/>
            <w:r>
              <w:rPr>
                <w:color w:val="0F0F0F"/>
                <w:sz w:val="24"/>
              </w:rPr>
              <w:t>в</w:t>
            </w:r>
            <w:proofErr w:type="gramEnd"/>
          </w:p>
        </w:tc>
        <w:tc>
          <w:tcPr>
            <w:tcW w:w="1858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57" w:type="dxa"/>
            <w:tcBorders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753806">
        <w:trPr>
          <w:trHeight w:val="268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color w:val="0F0F0F"/>
                <w:sz w:val="24"/>
              </w:rPr>
              <w:t>международном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48" w:lineRule="exact"/>
              <w:ind w:left="12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753806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color w:val="0F0F0F"/>
                <w:sz w:val="24"/>
              </w:rPr>
              <w:t xml:space="preserve">конкурсе </w:t>
            </w:r>
            <w:proofErr w:type="gramStart"/>
            <w:r>
              <w:rPr>
                <w:color w:val="0F0F0F"/>
                <w:sz w:val="24"/>
              </w:rPr>
              <w:t>семейного</w:t>
            </w:r>
            <w:proofErr w:type="gram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color w:val="0F0F0F"/>
                <w:sz w:val="24"/>
              </w:rPr>
              <w:t>творчества «Расскажи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color w:val="0F0F0F"/>
                <w:sz w:val="24"/>
              </w:rPr>
              <w:t>миру о своей России»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на федеральном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портале</w:t>
            </w:r>
            <w:proofErr w:type="gramEnd"/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просветительской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4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поддержки родителей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67"/>
        </w:trPr>
        <w:tc>
          <w:tcPr>
            <w:tcW w:w="562" w:type="dxa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53806" w:rsidRDefault="005976F9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color w:val="E16B09"/>
                <w:sz w:val="24"/>
              </w:rPr>
              <w:t>ruroditel.ru</w:t>
            </w:r>
          </w:p>
        </w:tc>
        <w:tc>
          <w:tcPr>
            <w:tcW w:w="1858" w:type="dxa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  <w:tc>
          <w:tcPr>
            <w:tcW w:w="2357" w:type="dxa"/>
            <w:tcBorders>
              <w:top w:val="nil"/>
              <w:right w:val="single" w:sz="6" w:space="0" w:color="000000"/>
            </w:tcBorders>
          </w:tcPr>
          <w:p w:rsidR="00753806" w:rsidRDefault="00753806">
            <w:pPr>
              <w:pStyle w:val="TableParagraph"/>
              <w:rPr>
                <w:sz w:val="18"/>
              </w:rPr>
            </w:pPr>
          </w:p>
        </w:tc>
      </w:tr>
      <w:tr w:rsidR="00753806">
        <w:trPr>
          <w:trHeight w:val="273"/>
        </w:trPr>
        <w:tc>
          <w:tcPr>
            <w:tcW w:w="562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1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</w:tc>
        <w:tc>
          <w:tcPr>
            <w:tcW w:w="2694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Провести</w:t>
            </w:r>
          </w:p>
        </w:tc>
        <w:tc>
          <w:tcPr>
            <w:tcW w:w="1858" w:type="dxa"/>
            <w:tcBorders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357" w:type="dxa"/>
            <w:tcBorders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753806">
        <w:trPr>
          <w:trHeight w:val="278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before="1"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руководителя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753806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родителей по вопросам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</w:tr>
      <w:tr w:rsidR="00753806">
        <w:trPr>
          <w:trHeight w:val="278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семей, имеющих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воспитания и обучения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before="1" w:line="258" w:lineRule="exact"/>
              <w:ind w:left="12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</w:p>
        </w:tc>
      </w:tr>
      <w:tr w:rsidR="00753806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детей-инвалидов,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753806" w:rsidRDefault="005976F9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ребенка с ОВЗ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bottom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54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работе, педагог-</w:t>
            </w:r>
          </w:p>
        </w:tc>
      </w:tr>
      <w:tr w:rsidR="00753806">
        <w:trPr>
          <w:trHeight w:val="277"/>
        </w:trPr>
        <w:tc>
          <w:tcPr>
            <w:tcW w:w="562" w:type="dxa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753806" w:rsidRDefault="005976F9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детей с ОВЗ</w:t>
            </w:r>
          </w:p>
        </w:tc>
        <w:tc>
          <w:tcPr>
            <w:tcW w:w="2694" w:type="dxa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20"/>
              </w:rPr>
            </w:pPr>
          </w:p>
        </w:tc>
        <w:tc>
          <w:tcPr>
            <w:tcW w:w="2357" w:type="dxa"/>
            <w:tcBorders>
              <w:top w:val="nil"/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before="1"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753806" w:rsidRDefault="00753806">
      <w:pPr>
        <w:spacing w:line="257" w:lineRule="exact"/>
        <w:rPr>
          <w:sz w:val="24"/>
        </w:rPr>
        <w:sectPr w:rsidR="00753806">
          <w:type w:val="continuous"/>
          <w:pgSz w:w="11910" w:h="16840"/>
          <w:pgMar w:top="1020" w:right="5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698"/>
        <w:gridCol w:w="1858"/>
        <w:gridCol w:w="2357"/>
      </w:tblGrid>
      <w:tr w:rsidR="00753806">
        <w:trPr>
          <w:trHeight w:val="1382"/>
        </w:trPr>
        <w:tc>
          <w:tcPr>
            <w:tcW w:w="562" w:type="dxa"/>
            <w:vMerge w:val="restart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753806" w:rsidRDefault="00753806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spacing w:before="1"/>
              <w:ind w:left="120" w:right="120"/>
              <w:rPr>
                <w:sz w:val="24"/>
              </w:rPr>
            </w:pPr>
            <w:r>
              <w:rPr>
                <w:sz w:val="24"/>
              </w:rPr>
              <w:t xml:space="preserve">Организовать </w:t>
            </w:r>
            <w:r>
              <w:rPr>
                <w:spacing w:val="-4"/>
                <w:sz w:val="24"/>
              </w:rPr>
              <w:t xml:space="preserve">открытые </w:t>
            </w:r>
            <w:r>
              <w:rPr>
                <w:sz w:val="24"/>
              </w:rPr>
              <w:t>уроки для родителей с целью оказания помощи в обучении</w:t>
            </w:r>
          </w:p>
          <w:p w:rsidR="00753806" w:rsidRDefault="005976F9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детей с ОВЗ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42" w:lineRule="auto"/>
              <w:ind w:left="121" w:right="86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753806">
        <w:trPr>
          <w:trHeight w:val="3033"/>
        </w:trPr>
        <w:tc>
          <w:tcPr>
            <w:tcW w:w="562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ind w:left="120" w:right="169"/>
              <w:rPr>
                <w:sz w:val="24"/>
              </w:rPr>
            </w:pPr>
            <w:r>
              <w:rPr>
                <w:sz w:val="24"/>
              </w:rPr>
              <w:t>Внедрить материалы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  <w:p w:rsidR="00753806" w:rsidRDefault="005976F9">
            <w:pPr>
              <w:pStyle w:val="TableParagraph"/>
              <w:ind w:left="120" w:right="85"/>
              <w:rPr>
                <w:sz w:val="24"/>
              </w:rPr>
            </w:pPr>
            <w:r>
              <w:rPr>
                <w:sz w:val="24"/>
              </w:rPr>
              <w:t xml:space="preserve">«Российская электронная школа» (РЭШ) </w:t>
            </w:r>
            <w:r>
              <w:rPr>
                <w:color w:val="E16B09"/>
                <w:sz w:val="24"/>
              </w:rPr>
              <w:t>resh.edu.ru</w:t>
            </w:r>
            <w:r>
              <w:rPr>
                <w:sz w:val="24"/>
              </w:rPr>
              <w:t>, в урочные и внеурочные занятия, чтобы предоставить равный доступ 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качественному</w:t>
            </w:r>
            <w:proofErr w:type="gramEnd"/>
          </w:p>
          <w:p w:rsidR="00753806" w:rsidRDefault="005976F9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образованию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37" w:lineRule="auto"/>
              <w:ind w:left="121" w:right="861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предметники</w:t>
            </w:r>
          </w:p>
        </w:tc>
      </w:tr>
      <w:tr w:rsidR="00753806">
        <w:trPr>
          <w:trHeight w:val="1660"/>
        </w:trPr>
        <w:tc>
          <w:tcPr>
            <w:tcW w:w="562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spacing w:before="1"/>
              <w:ind w:left="120" w:right="272"/>
              <w:rPr>
                <w:sz w:val="24"/>
              </w:rPr>
            </w:pPr>
            <w:r>
              <w:rPr>
                <w:sz w:val="24"/>
              </w:rPr>
              <w:t>Организовать 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консультирование родителей через организацию блогов,</w:t>
            </w:r>
          </w:p>
          <w:p w:rsidR="00753806" w:rsidRDefault="005976F9">
            <w:pPr>
              <w:pStyle w:val="TableParagraph"/>
              <w:spacing w:before="2" w:line="278" w:lineRule="exact"/>
              <w:ind w:left="120" w:right="490"/>
              <w:rPr>
                <w:sz w:val="24"/>
              </w:rPr>
            </w:pPr>
            <w:r>
              <w:rPr>
                <w:sz w:val="24"/>
              </w:rPr>
              <w:t>групп в социальных сетях.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ind w:left="121" w:right="296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</w:tr>
      <w:tr w:rsidR="00753806">
        <w:trPr>
          <w:trHeight w:val="2489"/>
        </w:trPr>
        <w:tc>
          <w:tcPr>
            <w:tcW w:w="562" w:type="dxa"/>
            <w:vMerge w:val="restart"/>
          </w:tcPr>
          <w:p w:rsidR="00753806" w:rsidRDefault="005976F9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753806" w:rsidRDefault="005976F9">
            <w:pPr>
              <w:pStyle w:val="TableParagraph"/>
              <w:ind w:left="119" w:right="132"/>
              <w:rPr>
                <w:sz w:val="24"/>
              </w:rPr>
            </w:pPr>
            <w:r>
              <w:rPr>
                <w:sz w:val="24"/>
              </w:rPr>
              <w:t>Работа с семьями, находящимися в трудной жизненной ситуации</w:t>
            </w: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ind w:left="120" w:right="125"/>
              <w:rPr>
                <w:sz w:val="24"/>
              </w:rPr>
            </w:pPr>
            <w:r>
              <w:rPr>
                <w:sz w:val="24"/>
              </w:rPr>
              <w:t>Провести родительские собрания по профилактике нарушений несовершеннолетних с привлечением работников</w:t>
            </w:r>
          </w:p>
          <w:p w:rsidR="00753806" w:rsidRDefault="005976F9">
            <w:pPr>
              <w:pStyle w:val="TableParagraph"/>
              <w:spacing w:line="280" w:lineRule="atLeast"/>
              <w:ind w:left="120" w:right="386"/>
              <w:rPr>
                <w:sz w:val="24"/>
              </w:rPr>
            </w:pPr>
            <w:r>
              <w:rPr>
                <w:sz w:val="24"/>
              </w:rPr>
              <w:t>правоохранительных органов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37" w:lineRule="auto"/>
              <w:ind w:left="120" w:right="151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53806" w:rsidRDefault="005976F9">
            <w:pPr>
              <w:pStyle w:val="TableParagraph"/>
              <w:spacing w:line="242" w:lineRule="auto"/>
              <w:ind w:left="121" w:right="125"/>
              <w:rPr>
                <w:sz w:val="24"/>
              </w:rPr>
            </w:pPr>
            <w:r>
              <w:rPr>
                <w:sz w:val="24"/>
              </w:rPr>
              <w:t>руководители, социальный педагог</w:t>
            </w:r>
          </w:p>
        </w:tc>
      </w:tr>
      <w:tr w:rsidR="00753806">
        <w:trPr>
          <w:trHeight w:val="1927"/>
        </w:trPr>
        <w:tc>
          <w:tcPr>
            <w:tcW w:w="562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ind w:left="120" w:right="184"/>
              <w:rPr>
                <w:sz w:val="24"/>
              </w:rPr>
            </w:pPr>
            <w:r>
              <w:rPr>
                <w:sz w:val="24"/>
              </w:rPr>
              <w:t xml:space="preserve">Организовать индивидуальное консультирование родителей по наиболее </w:t>
            </w:r>
            <w:proofErr w:type="gramStart"/>
            <w:r>
              <w:rPr>
                <w:sz w:val="24"/>
              </w:rPr>
              <w:t>распространенным</w:t>
            </w:r>
            <w:proofErr w:type="gramEnd"/>
          </w:p>
          <w:p w:rsidR="00753806" w:rsidRDefault="005976F9">
            <w:pPr>
              <w:pStyle w:val="TableParagraph"/>
              <w:spacing w:before="2" w:line="274" w:lineRule="exact"/>
              <w:ind w:left="120" w:right="190"/>
              <w:rPr>
                <w:sz w:val="24"/>
              </w:rPr>
            </w:pPr>
            <w:r>
              <w:rPr>
                <w:sz w:val="24"/>
              </w:rPr>
              <w:t>ошибкам в воспитании детей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ind w:left="121" w:right="125"/>
              <w:rPr>
                <w:sz w:val="24"/>
              </w:rPr>
            </w:pPr>
            <w:r>
              <w:rPr>
                <w:sz w:val="24"/>
              </w:rPr>
              <w:t>Классные руководители, социальный педагог</w:t>
            </w:r>
          </w:p>
        </w:tc>
      </w:tr>
      <w:tr w:rsidR="00753806">
        <w:trPr>
          <w:trHeight w:val="1380"/>
        </w:trPr>
        <w:tc>
          <w:tcPr>
            <w:tcW w:w="562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ind w:left="120" w:right="680"/>
              <w:rPr>
                <w:sz w:val="24"/>
              </w:rPr>
            </w:pPr>
            <w:r>
              <w:rPr>
                <w:sz w:val="24"/>
              </w:rPr>
              <w:t>Провести анкетирование учащихся с целью</w:t>
            </w:r>
          </w:p>
          <w:p w:rsidR="00753806" w:rsidRDefault="005976F9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выявления отношения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753806" w:rsidRDefault="005976F9">
            <w:pPr>
              <w:pStyle w:val="TableParagraph"/>
              <w:spacing w:before="1"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пагубным привычкам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53806">
        <w:trPr>
          <w:trHeight w:val="1382"/>
        </w:trPr>
        <w:tc>
          <w:tcPr>
            <w:tcW w:w="562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spacing w:before="1"/>
              <w:ind w:left="120" w:right="764"/>
              <w:rPr>
                <w:sz w:val="24"/>
              </w:rPr>
            </w:pPr>
            <w:r>
              <w:rPr>
                <w:sz w:val="24"/>
              </w:rPr>
              <w:t>Организовать мероприятия, посвященные Всемирному дню</w:t>
            </w:r>
          </w:p>
          <w:p w:rsidR="00753806" w:rsidRDefault="005976F9">
            <w:pPr>
              <w:pStyle w:val="TableParagraph"/>
              <w:spacing w:before="1"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борьбы со СПИДом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42" w:lineRule="auto"/>
              <w:ind w:left="121" w:right="496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</w:tbl>
    <w:p w:rsidR="00753806" w:rsidRDefault="00753806">
      <w:pPr>
        <w:spacing w:line="242" w:lineRule="auto"/>
        <w:rPr>
          <w:sz w:val="24"/>
        </w:rPr>
        <w:sectPr w:rsidR="00753806">
          <w:pgSz w:w="11910" w:h="16840"/>
          <w:pgMar w:top="1100" w:right="5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698"/>
        <w:gridCol w:w="1858"/>
        <w:gridCol w:w="2357"/>
      </w:tblGrid>
      <w:tr w:rsidR="00753806">
        <w:trPr>
          <w:trHeight w:val="2208"/>
        </w:trPr>
        <w:tc>
          <w:tcPr>
            <w:tcW w:w="562" w:type="dxa"/>
            <w:vMerge w:val="restart"/>
          </w:tcPr>
          <w:p w:rsidR="00753806" w:rsidRDefault="00753806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753806" w:rsidRDefault="00753806">
            <w:pPr>
              <w:pStyle w:val="TableParagraph"/>
              <w:rPr>
                <w:sz w:val="24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spacing w:before="1"/>
              <w:ind w:left="120" w:right="67"/>
              <w:rPr>
                <w:sz w:val="24"/>
              </w:rPr>
            </w:pPr>
            <w:r>
              <w:rPr>
                <w:sz w:val="24"/>
              </w:rPr>
              <w:t>Организовать посещение семей, находящихся в трудной жизненной ситуации, с целью обследования условий для обучения и воспитания</w:t>
            </w:r>
          </w:p>
          <w:p w:rsidR="00753806" w:rsidRDefault="005976F9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ind w:left="121" w:right="350"/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</w:t>
            </w:r>
          </w:p>
        </w:tc>
      </w:tr>
      <w:tr w:rsidR="00753806">
        <w:trPr>
          <w:trHeight w:val="1104"/>
        </w:trPr>
        <w:tc>
          <w:tcPr>
            <w:tcW w:w="562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spacing w:line="237" w:lineRule="auto"/>
              <w:ind w:left="120" w:right="275"/>
              <w:rPr>
                <w:sz w:val="24"/>
              </w:rPr>
            </w:pPr>
            <w:r>
              <w:rPr>
                <w:sz w:val="24"/>
              </w:rPr>
              <w:t>Контролировать посещение учебных занятий школьниками</w:t>
            </w:r>
          </w:p>
          <w:p w:rsidR="00753806" w:rsidRDefault="005976F9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37" w:lineRule="auto"/>
              <w:ind w:left="121" w:right="783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53806">
        <w:trPr>
          <w:trHeight w:val="1103"/>
        </w:trPr>
        <w:tc>
          <w:tcPr>
            <w:tcW w:w="562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spacing w:line="237" w:lineRule="auto"/>
              <w:ind w:left="120"/>
              <w:rPr>
                <w:sz w:val="24"/>
              </w:rPr>
            </w:pPr>
            <w:r>
              <w:rPr>
                <w:sz w:val="24"/>
              </w:rPr>
              <w:t>Организовать отдых и оздоровление учащихся</w:t>
            </w:r>
          </w:p>
          <w:p w:rsidR="00753806" w:rsidRDefault="005976F9">
            <w:pPr>
              <w:pStyle w:val="TableParagraph"/>
              <w:spacing w:before="2" w:line="274" w:lineRule="exact"/>
              <w:ind w:left="120" w:right="120"/>
              <w:rPr>
                <w:sz w:val="24"/>
              </w:rPr>
            </w:pPr>
            <w:r>
              <w:rPr>
                <w:sz w:val="24"/>
              </w:rPr>
              <w:t>«группы риска» в летний период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spacing w:line="237" w:lineRule="auto"/>
              <w:ind w:left="121" w:right="496"/>
              <w:rPr>
                <w:sz w:val="24"/>
              </w:rPr>
            </w:pPr>
            <w:r>
              <w:rPr>
                <w:sz w:val="24"/>
              </w:rPr>
              <w:t>Заместитель директора по ВР</w:t>
            </w:r>
          </w:p>
        </w:tc>
      </w:tr>
      <w:tr w:rsidR="00753806">
        <w:trPr>
          <w:trHeight w:val="873"/>
        </w:trPr>
        <w:tc>
          <w:tcPr>
            <w:tcW w:w="562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53806" w:rsidRDefault="00753806"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</w:tcPr>
          <w:p w:rsidR="00753806" w:rsidRDefault="005976F9">
            <w:pPr>
              <w:pStyle w:val="TableParagraph"/>
              <w:ind w:left="120" w:right="209"/>
              <w:rPr>
                <w:sz w:val="24"/>
              </w:rPr>
            </w:pPr>
            <w:r>
              <w:rPr>
                <w:sz w:val="24"/>
              </w:rPr>
              <w:t xml:space="preserve">Провести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 xml:space="preserve"> всеобуч для родителей</w:t>
            </w:r>
          </w:p>
        </w:tc>
        <w:tc>
          <w:tcPr>
            <w:tcW w:w="1858" w:type="dxa"/>
          </w:tcPr>
          <w:p w:rsidR="00753806" w:rsidRDefault="005976F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57" w:type="dxa"/>
            <w:tcBorders>
              <w:right w:val="single" w:sz="6" w:space="0" w:color="000000"/>
            </w:tcBorders>
          </w:tcPr>
          <w:p w:rsidR="00753806" w:rsidRDefault="005976F9">
            <w:pPr>
              <w:pStyle w:val="TableParagraph"/>
              <w:ind w:left="121" w:right="296"/>
              <w:rPr>
                <w:sz w:val="24"/>
              </w:rPr>
            </w:pPr>
            <w:r>
              <w:rPr>
                <w:sz w:val="24"/>
              </w:rPr>
              <w:t>Педагог-психолог, классные руководители</w:t>
            </w:r>
          </w:p>
        </w:tc>
      </w:tr>
    </w:tbl>
    <w:p w:rsidR="005976F9" w:rsidRDefault="005976F9"/>
    <w:sectPr w:rsidR="005976F9">
      <w:pgSz w:w="11910" w:h="16840"/>
      <w:pgMar w:top="1100" w:right="5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6"/>
    <w:rsid w:val="005976F9"/>
    <w:rsid w:val="006D5566"/>
    <w:rsid w:val="0075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1" w:hanging="35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1" w:hanging="35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Зам.директора</cp:lastModifiedBy>
  <cp:revision>2</cp:revision>
  <dcterms:created xsi:type="dcterms:W3CDTF">2020-05-24T12:27:00Z</dcterms:created>
  <dcterms:modified xsi:type="dcterms:W3CDTF">2020-05-24T12:27:00Z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2020-05-24T00:00:00Z</vt:filetime>
  </property>
</Properties>
</file>